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E58" w:rsidRDefault="000D5E58" w:rsidP="00352E29">
      <w:pPr>
        <w:jc w:val="center"/>
        <w:rPr>
          <w:rFonts w:cs="David"/>
          <w:b/>
          <w:bCs/>
          <w:sz w:val="28"/>
          <w:szCs w:val="28"/>
          <w:u w:val="single"/>
          <w:rtl/>
        </w:rPr>
      </w:pPr>
      <w:bookmarkStart w:id="0" w:name="_GoBack"/>
      <w:bookmarkEnd w:id="0"/>
      <w:r w:rsidRPr="00602F36">
        <w:rPr>
          <w:rFonts w:cs="David" w:hint="cs"/>
          <w:b/>
          <w:bCs/>
          <w:sz w:val="28"/>
          <w:szCs w:val="28"/>
          <w:u w:val="single"/>
          <w:rtl/>
        </w:rPr>
        <w:t xml:space="preserve">פרוטוקול אסיפה כללית מיום </w:t>
      </w:r>
      <w:r w:rsidR="00352E29">
        <w:rPr>
          <w:rFonts w:cs="David" w:hint="cs"/>
          <w:b/>
          <w:bCs/>
          <w:sz w:val="28"/>
          <w:szCs w:val="28"/>
          <w:u w:val="single"/>
          <w:rtl/>
        </w:rPr>
        <w:t>31</w:t>
      </w:r>
      <w:r w:rsidRPr="00602F36">
        <w:rPr>
          <w:rFonts w:cs="David" w:hint="cs"/>
          <w:b/>
          <w:bCs/>
          <w:sz w:val="28"/>
          <w:szCs w:val="28"/>
          <w:u w:val="single"/>
          <w:rtl/>
        </w:rPr>
        <w:t>.</w:t>
      </w:r>
      <w:r w:rsidR="00352E29">
        <w:rPr>
          <w:rFonts w:cs="David" w:hint="cs"/>
          <w:b/>
          <w:bCs/>
          <w:sz w:val="28"/>
          <w:szCs w:val="28"/>
          <w:u w:val="single"/>
          <w:rtl/>
        </w:rPr>
        <w:t>05</w:t>
      </w:r>
      <w:r w:rsidRPr="00602F36">
        <w:rPr>
          <w:rFonts w:cs="David" w:hint="cs"/>
          <w:b/>
          <w:bCs/>
          <w:sz w:val="28"/>
          <w:szCs w:val="28"/>
          <w:u w:val="single"/>
          <w:rtl/>
        </w:rPr>
        <w:t>.</w:t>
      </w:r>
      <w:r w:rsidR="00352E29">
        <w:rPr>
          <w:rFonts w:cs="David" w:hint="cs"/>
          <w:b/>
          <w:bCs/>
          <w:sz w:val="28"/>
          <w:szCs w:val="28"/>
          <w:u w:val="single"/>
          <w:rtl/>
        </w:rPr>
        <w:t>2018</w:t>
      </w:r>
    </w:p>
    <w:p w:rsidR="000D5E58" w:rsidRPr="00BE0514" w:rsidRDefault="000D5E58" w:rsidP="00D45631">
      <w:pPr>
        <w:jc w:val="center"/>
        <w:rPr>
          <w:rFonts w:cs="David"/>
          <w:sz w:val="20"/>
          <w:szCs w:val="20"/>
          <w:rtl/>
        </w:rPr>
      </w:pPr>
      <w:r w:rsidRPr="00D45631">
        <w:rPr>
          <w:rFonts w:cs="David" w:hint="cs"/>
          <w:sz w:val="20"/>
          <w:szCs w:val="20"/>
          <w:rtl/>
        </w:rPr>
        <w:t xml:space="preserve">(על פי סעיף </w:t>
      </w:r>
      <w:r w:rsidR="00D45631" w:rsidRPr="00D45631">
        <w:rPr>
          <w:rFonts w:cs="David" w:hint="cs"/>
          <w:sz w:val="20"/>
          <w:szCs w:val="20"/>
          <w:rtl/>
        </w:rPr>
        <w:t xml:space="preserve">18.2.10 </w:t>
      </w:r>
      <w:r w:rsidRPr="00D45631">
        <w:rPr>
          <w:rFonts w:cs="David" w:hint="cs"/>
          <w:sz w:val="20"/>
          <w:szCs w:val="20"/>
          <w:rtl/>
        </w:rPr>
        <w:t xml:space="preserve">לתקנון </w:t>
      </w:r>
      <w:r w:rsidR="00D45631" w:rsidRPr="00D45631">
        <w:rPr>
          <w:rFonts w:cs="David" w:hint="cs"/>
          <w:sz w:val="20"/>
          <w:szCs w:val="20"/>
          <w:rtl/>
        </w:rPr>
        <w:t>ועד סגל ההוראה)</w:t>
      </w:r>
    </w:p>
    <w:p w:rsidR="000D5E58" w:rsidRPr="00BE0514" w:rsidRDefault="000D5E58" w:rsidP="000D5E58">
      <w:pPr>
        <w:spacing w:line="360" w:lineRule="auto"/>
        <w:jc w:val="both"/>
        <w:rPr>
          <w:rFonts w:cs="David"/>
          <w:sz w:val="24"/>
          <w:szCs w:val="24"/>
          <w:rtl/>
        </w:rPr>
      </w:pPr>
    </w:p>
    <w:p w:rsidR="000D5E58" w:rsidRPr="00BE0514" w:rsidRDefault="008A6C1B" w:rsidP="008A6C1B">
      <w:pPr>
        <w:spacing w:line="360" w:lineRule="auto"/>
        <w:jc w:val="both"/>
        <w:rPr>
          <w:rFonts w:cs="David"/>
          <w:b/>
          <w:bCs/>
          <w:sz w:val="24"/>
          <w:szCs w:val="24"/>
          <w:u w:val="single"/>
        </w:rPr>
      </w:pPr>
      <w:r w:rsidRPr="008A6C1B">
        <w:rPr>
          <w:rFonts w:cs="David" w:hint="cs"/>
          <w:b/>
          <w:bCs/>
          <w:sz w:val="24"/>
          <w:szCs w:val="24"/>
          <w:highlight w:val="yellow"/>
          <w:u w:val="single"/>
          <w:rtl/>
        </w:rPr>
        <w:t>1</w:t>
      </w:r>
      <w:r w:rsidR="000D5E58" w:rsidRPr="008A6C1B">
        <w:rPr>
          <w:rFonts w:cs="David" w:hint="cs"/>
          <w:b/>
          <w:bCs/>
          <w:sz w:val="24"/>
          <w:szCs w:val="24"/>
          <w:highlight w:val="yellow"/>
          <w:u w:val="single"/>
          <w:rtl/>
        </w:rPr>
        <w:t xml:space="preserve">. שינוי תקנון </w:t>
      </w:r>
      <w:r w:rsidRPr="008A6C1B">
        <w:rPr>
          <w:rFonts w:cs="David" w:hint="cs"/>
          <w:b/>
          <w:bCs/>
          <w:sz w:val="24"/>
          <w:szCs w:val="24"/>
          <w:highlight w:val="yellow"/>
          <w:u w:val="single"/>
          <w:rtl/>
        </w:rPr>
        <w:t>הועד</w:t>
      </w:r>
    </w:p>
    <w:p w:rsidR="00E528BB" w:rsidRDefault="000D5E58" w:rsidP="00927A05">
      <w:pPr>
        <w:spacing w:line="360" w:lineRule="auto"/>
        <w:ind w:left="720"/>
        <w:jc w:val="both"/>
        <w:rPr>
          <w:rFonts w:ascii="Arial" w:hAnsi="Arial" w:cs="David"/>
          <w:sz w:val="24"/>
          <w:szCs w:val="24"/>
          <w:shd w:val="clear" w:color="auto" w:fill="FFFFFF"/>
          <w:rtl/>
        </w:rPr>
      </w:pPr>
      <w:r w:rsidRPr="00BE0514">
        <w:rPr>
          <w:rFonts w:ascii="Arial" w:hAnsi="Arial" w:cs="David"/>
          <w:sz w:val="24"/>
          <w:szCs w:val="24"/>
          <w:shd w:val="clear" w:color="auto" w:fill="FFFFFF"/>
          <w:rtl/>
        </w:rPr>
        <w:t>במהלך כהונת ה</w:t>
      </w:r>
      <w:r w:rsidR="00E528BB">
        <w:rPr>
          <w:rFonts w:ascii="Arial" w:hAnsi="Arial" w:cs="David" w:hint="cs"/>
          <w:sz w:val="24"/>
          <w:szCs w:val="24"/>
          <w:shd w:val="clear" w:color="auto" w:fill="FFFFFF"/>
          <w:rtl/>
        </w:rPr>
        <w:t xml:space="preserve">ועד </w:t>
      </w:r>
      <w:r w:rsidRPr="00BE0514">
        <w:rPr>
          <w:rFonts w:ascii="Arial" w:hAnsi="Arial" w:cs="David"/>
          <w:sz w:val="24"/>
          <w:szCs w:val="24"/>
          <w:shd w:val="clear" w:color="auto" w:fill="FFFFFF"/>
          <w:rtl/>
        </w:rPr>
        <w:t>הנוכחי וכחלק מ</w:t>
      </w:r>
      <w:r w:rsidR="00E528BB">
        <w:rPr>
          <w:rFonts w:ascii="Arial" w:hAnsi="Arial" w:cs="David" w:hint="cs"/>
          <w:sz w:val="24"/>
          <w:szCs w:val="24"/>
          <w:shd w:val="clear" w:color="auto" w:fill="FFFFFF"/>
          <w:rtl/>
        </w:rPr>
        <w:t xml:space="preserve">הפקת לקחים מהבחירות שנערכו לועד לפני כשנה, ביקש הועד לערוך שינויים בתקנון הועד. </w:t>
      </w:r>
    </w:p>
    <w:p w:rsidR="000D5E58" w:rsidRPr="00BE0514" w:rsidRDefault="00E528BB" w:rsidP="00D45631">
      <w:pPr>
        <w:spacing w:line="360" w:lineRule="auto"/>
        <w:ind w:left="720"/>
        <w:jc w:val="both"/>
        <w:rPr>
          <w:rFonts w:cs="David"/>
          <w:sz w:val="24"/>
          <w:szCs w:val="24"/>
          <w:rtl/>
        </w:rPr>
      </w:pPr>
      <w:r>
        <w:rPr>
          <w:rFonts w:cs="David" w:hint="cs"/>
          <w:sz w:val="24"/>
          <w:szCs w:val="24"/>
          <w:rtl/>
        </w:rPr>
        <w:t>ט</w:t>
      </w:r>
      <w:r w:rsidR="000D5E58" w:rsidRPr="00BE0514">
        <w:rPr>
          <w:rFonts w:cs="David" w:hint="cs"/>
          <w:sz w:val="24"/>
          <w:szCs w:val="24"/>
          <w:rtl/>
        </w:rPr>
        <w:t>רם האסיפה, פרס</w:t>
      </w:r>
      <w:r>
        <w:rPr>
          <w:rFonts w:cs="David" w:hint="cs"/>
          <w:sz w:val="24"/>
          <w:szCs w:val="24"/>
          <w:rtl/>
        </w:rPr>
        <w:t xml:space="preserve">ם </w:t>
      </w:r>
      <w:r w:rsidR="000D5E58" w:rsidRPr="00BE0514">
        <w:rPr>
          <w:rFonts w:cs="David" w:hint="cs"/>
          <w:sz w:val="24"/>
          <w:szCs w:val="24"/>
          <w:rtl/>
        </w:rPr>
        <w:t>ה</w:t>
      </w:r>
      <w:r>
        <w:rPr>
          <w:rFonts w:cs="David" w:hint="cs"/>
          <w:sz w:val="24"/>
          <w:szCs w:val="24"/>
          <w:rtl/>
        </w:rPr>
        <w:t xml:space="preserve">ועד </w:t>
      </w:r>
      <w:r w:rsidR="000D5E58" w:rsidRPr="00BE0514">
        <w:rPr>
          <w:rFonts w:cs="David" w:hint="cs"/>
          <w:sz w:val="24"/>
          <w:szCs w:val="24"/>
          <w:rtl/>
        </w:rPr>
        <w:t>באמצעות אתר האינטרנט של</w:t>
      </w:r>
      <w:r w:rsidR="00D45631">
        <w:rPr>
          <w:rFonts w:cs="David" w:hint="cs"/>
          <w:sz w:val="24"/>
          <w:szCs w:val="24"/>
          <w:rtl/>
        </w:rPr>
        <w:t>ו</w:t>
      </w:r>
      <w:r w:rsidR="000D5E58" w:rsidRPr="00BE0514">
        <w:rPr>
          <w:rFonts w:cs="David" w:hint="cs"/>
          <w:sz w:val="24"/>
          <w:szCs w:val="24"/>
          <w:rtl/>
        </w:rPr>
        <w:t>, דף הפייסבוק של</w:t>
      </w:r>
      <w:r w:rsidR="00D45631">
        <w:rPr>
          <w:rFonts w:cs="David" w:hint="cs"/>
          <w:sz w:val="24"/>
          <w:szCs w:val="24"/>
          <w:rtl/>
        </w:rPr>
        <w:t>ו</w:t>
      </w:r>
      <w:r w:rsidR="000D5E58" w:rsidRPr="00BE0514">
        <w:rPr>
          <w:rFonts w:cs="David" w:hint="cs"/>
          <w:sz w:val="24"/>
          <w:szCs w:val="24"/>
          <w:rtl/>
        </w:rPr>
        <w:t xml:space="preserve"> ובדוא"ל לסגל  את השינוי</w:t>
      </w:r>
      <w:r>
        <w:rPr>
          <w:rFonts w:cs="David" w:hint="cs"/>
          <w:sz w:val="24"/>
          <w:szCs w:val="24"/>
          <w:rtl/>
        </w:rPr>
        <w:t>ים</w:t>
      </w:r>
      <w:r w:rsidR="000D5E58" w:rsidRPr="00BE0514">
        <w:rPr>
          <w:rFonts w:cs="David" w:hint="cs"/>
          <w:sz w:val="24"/>
          <w:szCs w:val="24"/>
          <w:rtl/>
        </w:rPr>
        <w:t xml:space="preserve"> המוצע</w:t>
      </w:r>
      <w:r>
        <w:rPr>
          <w:rFonts w:cs="David" w:hint="cs"/>
          <w:sz w:val="24"/>
          <w:szCs w:val="24"/>
          <w:rtl/>
        </w:rPr>
        <w:t>ים</w:t>
      </w:r>
      <w:r w:rsidR="000D5E58" w:rsidRPr="00BE0514">
        <w:rPr>
          <w:rFonts w:cs="David" w:hint="cs"/>
          <w:sz w:val="24"/>
          <w:szCs w:val="24"/>
          <w:rtl/>
        </w:rPr>
        <w:t xml:space="preserve"> בליווי מסמך שמטרתו היתה להנגיש את הרציונאל לשינוי</w:t>
      </w:r>
      <w:r>
        <w:rPr>
          <w:rFonts w:cs="David" w:hint="cs"/>
          <w:sz w:val="24"/>
          <w:szCs w:val="24"/>
          <w:rtl/>
        </w:rPr>
        <w:t>ים.</w:t>
      </w:r>
    </w:p>
    <w:p w:rsidR="000D5E58" w:rsidRPr="00BE0514" w:rsidRDefault="000D5E58" w:rsidP="00D45631">
      <w:pPr>
        <w:spacing w:line="360" w:lineRule="auto"/>
        <w:ind w:left="720"/>
        <w:jc w:val="both"/>
        <w:rPr>
          <w:rFonts w:cs="David"/>
          <w:sz w:val="24"/>
          <w:szCs w:val="24"/>
          <w:rtl/>
        </w:rPr>
      </w:pPr>
      <w:r w:rsidRPr="00BE0514">
        <w:rPr>
          <w:rFonts w:cs="David" w:hint="cs"/>
          <w:sz w:val="24"/>
          <w:szCs w:val="24"/>
          <w:rtl/>
        </w:rPr>
        <w:t xml:space="preserve">יוצגו להלן השינויים העיקריים </w:t>
      </w:r>
      <w:r w:rsidR="00B67989">
        <w:rPr>
          <w:rFonts w:cs="David" w:hint="cs"/>
          <w:sz w:val="24"/>
          <w:szCs w:val="24"/>
          <w:rtl/>
        </w:rPr>
        <w:t>ש</w:t>
      </w:r>
      <w:r w:rsidR="00D45631">
        <w:rPr>
          <w:rFonts w:cs="David" w:hint="cs"/>
          <w:sz w:val="24"/>
          <w:szCs w:val="24"/>
          <w:rtl/>
        </w:rPr>
        <w:t>אחריהם נערך דיון ו</w:t>
      </w:r>
      <w:r w:rsidR="00B67989">
        <w:rPr>
          <w:rFonts w:cs="David" w:hint="cs"/>
          <w:sz w:val="24"/>
          <w:szCs w:val="24"/>
          <w:rtl/>
        </w:rPr>
        <w:t xml:space="preserve">התקיימה </w:t>
      </w:r>
      <w:r w:rsidRPr="00BE0514">
        <w:rPr>
          <w:rFonts w:cs="David" w:hint="cs"/>
          <w:sz w:val="24"/>
          <w:szCs w:val="24"/>
          <w:rtl/>
        </w:rPr>
        <w:t>הצבעה על ה</w:t>
      </w:r>
      <w:r w:rsidR="00D45631">
        <w:rPr>
          <w:rFonts w:cs="David" w:hint="cs"/>
          <w:sz w:val="24"/>
          <w:szCs w:val="24"/>
          <w:rtl/>
        </w:rPr>
        <w:t xml:space="preserve">שינויים. </w:t>
      </w:r>
    </w:p>
    <w:p w:rsidR="0078637A" w:rsidRDefault="0078637A" w:rsidP="009E07A6">
      <w:pPr>
        <w:spacing w:line="360" w:lineRule="auto"/>
        <w:jc w:val="both"/>
        <w:rPr>
          <w:rFonts w:cs="David"/>
          <w:b/>
          <w:bCs/>
          <w:sz w:val="24"/>
          <w:szCs w:val="24"/>
          <w:highlight w:val="yellow"/>
          <w:u w:val="single"/>
          <w:rtl/>
        </w:rPr>
      </w:pPr>
    </w:p>
    <w:p w:rsidR="000D5E58" w:rsidRPr="00BE0514" w:rsidRDefault="000D5E58" w:rsidP="009E07A6">
      <w:pPr>
        <w:spacing w:line="360" w:lineRule="auto"/>
        <w:jc w:val="both"/>
        <w:rPr>
          <w:rFonts w:cs="David"/>
          <w:b/>
          <w:bCs/>
          <w:sz w:val="24"/>
          <w:szCs w:val="24"/>
          <w:u w:val="single"/>
          <w:rtl/>
        </w:rPr>
      </w:pPr>
      <w:r w:rsidRPr="00BE0514">
        <w:rPr>
          <w:rFonts w:cs="David" w:hint="cs"/>
          <w:b/>
          <w:bCs/>
          <w:sz w:val="24"/>
          <w:szCs w:val="24"/>
          <w:highlight w:val="yellow"/>
          <w:u w:val="single"/>
          <w:rtl/>
        </w:rPr>
        <w:t xml:space="preserve">א. שינויי </w:t>
      </w:r>
      <w:r w:rsidR="009E07A6">
        <w:rPr>
          <w:rFonts w:cs="David" w:hint="cs"/>
          <w:b/>
          <w:bCs/>
          <w:sz w:val="24"/>
          <w:szCs w:val="24"/>
          <w:highlight w:val="yellow"/>
          <w:u w:val="single"/>
          <w:rtl/>
        </w:rPr>
        <w:t>התקנון שהועלו על סדר יום האסיפה</w:t>
      </w:r>
      <w:r w:rsidRPr="00BE0514">
        <w:rPr>
          <w:rFonts w:cs="David" w:hint="cs"/>
          <w:b/>
          <w:bCs/>
          <w:sz w:val="24"/>
          <w:szCs w:val="24"/>
          <w:highlight w:val="yellow"/>
          <w:u w:val="single"/>
          <w:rtl/>
        </w:rPr>
        <w:t>:</w:t>
      </w:r>
    </w:p>
    <w:p w:rsidR="00AB5F62" w:rsidRDefault="00AB5F62" w:rsidP="00AB5F62">
      <w:pPr>
        <w:pStyle w:val="ListParagraph"/>
        <w:numPr>
          <w:ilvl w:val="0"/>
          <w:numId w:val="1"/>
        </w:numPr>
        <w:spacing w:line="360" w:lineRule="auto"/>
        <w:jc w:val="both"/>
        <w:rPr>
          <w:rFonts w:cs="David"/>
          <w:sz w:val="24"/>
          <w:szCs w:val="24"/>
        </w:rPr>
      </w:pPr>
      <w:r>
        <w:rPr>
          <w:rFonts w:cs="David" w:hint="cs"/>
          <w:sz w:val="24"/>
          <w:szCs w:val="24"/>
          <w:u w:val="single"/>
          <w:rtl/>
        </w:rPr>
        <w:t>הרכב הועד</w:t>
      </w:r>
      <w:r w:rsidR="000D5E58" w:rsidRPr="00BE0514">
        <w:rPr>
          <w:rFonts w:cs="David" w:hint="cs"/>
          <w:sz w:val="24"/>
          <w:szCs w:val="24"/>
          <w:u w:val="single"/>
          <w:rtl/>
        </w:rPr>
        <w:t>-</w:t>
      </w:r>
      <w:r w:rsidR="000D5E58" w:rsidRPr="00BE0514">
        <w:rPr>
          <w:rFonts w:cs="David" w:hint="cs"/>
          <w:sz w:val="24"/>
          <w:szCs w:val="24"/>
          <w:rtl/>
        </w:rPr>
        <w:t xml:space="preserve"> </w:t>
      </w:r>
      <w:r>
        <w:rPr>
          <w:rFonts w:cs="David" w:hint="cs"/>
          <w:sz w:val="24"/>
          <w:szCs w:val="24"/>
          <w:rtl/>
        </w:rPr>
        <w:t xml:space="preserve">עד היום נקבע כי בועד יכהנו 6 חברים מהם 4 מנחים ו-2 מרכזי הוראה. התקנון גם קבע כי בועד יתקיים ייצוג שווה מגדרית. התיקון לתקנון הציע כי הרכב הועד יכלול מינימום של שני נציגים לכל סקטור, דהיינו לפחות שני מרכזי הוראה ולפחות שני מנחים. כמו כן הרכב הועד יכלול לפחות שתי נשים ושני גברים. </w:t>
      </w:r>
      <w:r w:rsidR="00E04F41">
        <w:rPr>
          <w:rFonts w:cs="David"/>
          <w:sz w:val="24"/>
          <w:szCs w:val="24"/>
          <w:rtl/>
        </w:rPr>
        <w:br/>
      </w:r>
    </w:p>
    <w:p w:rsidR="000D5E58" w:rsidRPr="00BE0514" w:rsidRDefault="00AB5F62" w:rsidP="00AB5F62">
      <w:pPr>
        <w:pStyle w:val="ListParagraph"/>
        <w:numPr>
          <w:ilvl w:val="0"/>
          <w:numId w:val="1"/>
        </w:numPr>
        <w:spacing w:line="360" w:lineRule="auto"/>
        <w:jc w:val="both"/>
        <w:rPr>
          <w:rFonts w:cs="David"/>
          <w:sz w:val="24"/>
          <w:szCs w:val="24"/>
        </w:rPr>
      </w:pPr>
      <w:r>
        <w:rPr>
          <w:rFonts w:cs="David" w:hint="cs"/>
          <w:sz w:val="24"/>
          <w:szCs w:val="24"/>
          <w:rtl/>
        </w:rPr>
        <w:t xml:space="preserve"> </w:t>
      </w:r>
      <w:r w:rsidRPr="00AB5F62">
        <w:rPr>
          <w:rFonts w:cs="David" w:hint="cs"/>
          <w:sz w:val="24"/>
          <w:szCs w:val="24"/>
          <w:u w:val="single"/>
          <w:rtl/>
        </w:rPr>
        <w:t>עריכת בחירות השלמה</w:t>
      </w:r>
      <w:r>
        <w:rPr>
          <w:rFonts w:cs="David" w:hint="cs"/>
          <w:sz w:val="24"/>
          <w:szCs w:val="24"/>
          <w:rtl/>
        </w:rPr>
        <w:t xml:space="preserve">- סעיף 11.2 לתקנון הועד קבע כי "פרש חבר ועד מתפקידו ימונה במקומו המתמודד בבחירות לועד שקיבל את מספר הקולות הרב ביותר ואיננו מקרב הנבחרים בעת פרסום תוצאות הבחירות האחרונות...היה ומועמד שכזה אינו בנמצא, לא יאויש המקום". הועד הציע לקבוע בתקנון האפשרות לקיים בחירות השלמה לאייש מקומות חסרים בועד, כך שהועד יכהן בהרכב מלא.   </w:t>
      </w:r>
    </w:p>
    <w:p w:rsidR="000D5E58" w:rsidRDefault="000D5E58" w:rsidP="00222EFC">
      <w:pPr>
        <w:spacing w:line="360" w:lineRule="auto"/>
        <w:jc w:val="both"/>
        <w:rPr>
          <w:rFonts w:cs="David"/>
          <w:sz w:val="24"/>
          <w:szCs w:val="24"/>
          <w:rtl/>
        </w:rPr>
      </w:pPr>
    </w:p>
    <w:p w:rsidR="00AB5F62" w:rsidRDefault="00AB5F62" w:rsidP="00222EFC">
      <w:pPr>
        <w:spacing w:line="360" w:lineRule="auto"/>
        <w:jc w:val="both"/>
        <w:rPr>
          <w:rFonts w:cs="David"/>
          <w:sz w:val="24"/>
          <w:szCs w:val="24"/>
          <w:rtl/>
        </w:rPr>
      </w:pPr>
    </w:p>
    <w:p w:rsidR="00AB5F62" w:rsidRDefault="00AB5F62" w:rsidP="00222EFC">
      <w:pPr>
        <w:spacing w:line="360" w:lineRule="auto"/>
        <w:jc w:val="both"/>
        <w:rPr>
          <w:rFonts w:cs="David"/>
          <w:sz w:val="24"/>
          <w:szCs w:val="24"/>
          <w:rtl/>
        </w:rPr>
      </w:pPr>
    </w:p>
    <w:p w:rsidR="0078637A" w:rsidRDefault="0078637A" w:rsidP="009E07A6">
      <w:pPr>
        <w:spacing w:line="360" w:lineRule="auto"/>
        <w:jc w:val="both"/>
        <w:rPr>
          <w:rFonts w:cs="David"/>
          <w:b/>
          <w:bCs/>
          <w:sz w:val="24"/>
          <w:szCs w:val="24"/>
          <w:highlight w:val="yellow"/>
          <w:u w:val="single"/>
          <w:rtl/>
        </w:rPr>
      </w:pPr>
    </w:p>
    <w:p w:rsidR="000D5E58" w:rsidRPr="00BE0514" w:rsidRDefault="00B67989" w:rsidP="009E07A6">
      <w:pPr>
        <w:spacing w:line="360" w:lineRule="auto"/>
        <w:jc w:val="both"/>
        <w:rPr>
          <w:rFonts w:cs="David"/>
          <w:b/>
          <w:bCs/>
          <w:sz w:val="24"/>
          <w:szCs w:val="24"/>
          <w:u w:val="single"/>
          <w:rtl/>
        </w:rPr>
      </w:pPr>
      <w:r>
        <w:rPr>
          <w:rFonts w:cs="David" w:hint="cs"/>
          <w:b/>
          <w:bCs/>
          <w:sz w:val="24"/>
          <w:szCs w:val="24"/>
          <w:highlight w:val="yellow"/>
          <w:u w:val="single"/>
          <w:rtl/>
        </w:rPr>
        <w:t>ב</w:t>
      </w:r>
      <w:r w:rsidR="000D5E58" w:rsidRPr="00BE0514">
        <w:rPr>
          <w:rFonts w:cs="David" w:hint="cs"/>
          <w:b/>
          <w:bCs/>
          <w:sz w:val="24"/>
          <w:szCs w:val="24"/>
          <w:highlight w:val="yellow"/>
          <w:u w:val="single"/>
          <w:rtl/>
        </w:rPr>
        <w:t xml:space="preserve">. הצבעה על </w:t>
      </w:r>
      <w:r w:rsidR="009E07A6">
        <w:rPr>
          <w:rFonts w:cs="David" w:hint="cs"/>
          <w:b/>
          <w:bCs/>
          <w:sz w:val="24"/>
          <w:szCs w:val="24"/>
          <w:highlight w:val="yellow"/>
          <w:u w:val="single"/>
          <w:rtl/>
        </w:rPr>
        <w:t>השינויים שהוצעו</w:t>
      </w:r>
      <w:r w:rsidR="000D5E58" w:rsidRPr="00BE0514">
        <w:rPr>
          <w:rFonts w:cs="David" w:hint="cs"/>
          <w:b/>
          <w:bCs/>
          <w:sz w:val="24"/>
          <w:szCs w:val="24"/>
          <w:highlight w:val="yellow"/>
          <w:u w:val="single"/>
          <w:rtl/>
        </w:rPr>
        <w:t>:</w:t>
      </w:r>
    </w:p>
    <w:p w:rsidR="009E07A6" w:rsidRDefault="009E07A6" w:rsidP="000D5E58">
      <w:pPr>
        <w:spacing w:line="360" w:lineRule="auto"/>
        <w:ind w:left="360"/>
        <w:jc w:val="both"/>
        <w:rPr>
          <w:rFonts w:cs="David"/>
          <w:sz w:val="24"/>
          <w:szCs w:val="24"/>
          <w:u w:val="single"/>
          <w:rtl/>
        </w:rPr>
      </w:pPr>
      <w:r>
        <w:rPr>
          <w:rFonts w:cs="David" w:hint="cs"/>
          <w:sz w:val="24"/>
          <w:szCs w:val="24"/>
          <w:u w:val="single"/>
          <w:rtl/>
        </w:rPr>
        <w:t xml:space="preserve">- לא הועלו הסתייגויות לשינויים המוצעים. </w:t>
      </w:r>
    </w:p>
    <w:p w:rsidR="009E07A6" w:rsidRDefault="009E07A6" w:rsidP="009E07A6">
      <w:pPr>
        <w:spacing w:line="360" w:lineRule="auto"/>
        <w:ind w:left="360"/>
        <w:jc w:val="both"/>
        <w:rPr>
          <w:rFonts w:cs="David"/>
          <w:sz w:val="24"/>
          <w:szCs w:val="24"/>
          <w:u w:val="single"/>
          <w:rtl/>
        </w:rPr>
      </w:pPr>
      <w:r>
        <w:rPr>
          <w:rFonts w:cs="David" w:hint="cs"/>
          <w:sz w:val="24"/>
          <w:szCs w:val="24"/>
          <w:u w:val="single"/>
          <w:rtl/>
        </w:rPr>
        <w:t xml:space="preserve">- השינויים המוצעים הועלו להצבעה ואושרו פה אחד. </w:t>
      </w:r>
    </w:p>
    <w:p w:rsidR="000D5E58" w:rsidRDefault="000D5E58" w:rsidP="00E04F41">
      <w:pPr>
        <w:spacing w:line="360" w:lineRule="auto"/>
        <w:ind w:firstLine="360"/>
        <w:jc w:val="both"/>
        <w:rPr>
          <w:rFonts w:cs="David"/>
          <w:sz w:val="24"/>
          <w:szCs w:val="24"/>
          <w:rtl/>
        </w:rPr>
      </w:pPr>
      <w:r w:rsidRPr="00BE0514">
        <w:rPr>
          <w:rFonts w:cs="David" w:hint="cs"/>
          <w:sz w:val="24"/>
          <w:szCs w:val="24"/>
          <w:rtl/>
        </w:rPr>
        <w:t>את תקנון ה</w:t>
      </w:r>
      <w:r w:rsidR="00E04F41">
        <w:rPr>
          <w:rFonts w:cs="David" w:hint="cs"/>
          <w:sz w:val="24"/>
          <w:szCs w:val="24"/>
          <w:rtl/>
        </w:rPr>
        <w:t xml:space="preserve">ועד על שינוייו </w:t>
      </w:r>
      <w:r w:rsidRPr="00BE0514">
        <w:rPr>
          <w:rFonts w:cs="David" w:hint="cs"/>
          <w:sz w:val="24"/>
          <w:szCs w:val="24"/>
          <w:rtl/>
        </w:rPr>
        <w:t xml:space="preserve">ניתן למצוא </w:t>
      </w:r>
      <w:commentRangeStart w:id="1"/>
      <w:r w:rsidRPr="00BE0514">
        <w:rPr>
          <w:rFonts w:cs="David" w:hint="cs"/>
          <w:sz w:val="24"/>
          <w:szCs w:val="24"/>
          <w:rtl/>
        </w:rPr>
        <w:t>כאן</w:t>
      </w:r>
      <w:commentRangeEnd w:id="1"/>
      <w:r w:rsidRPr="00BE0514">
        <w:rPr>
          <w:rStyle w:val="CommentReference"/>
          <w:rFonts w:cs="David"/>
          <w:sz w:val="24"/>
          <w:szCs w:val="24"/>
          <w:rtl/>
        </w:rPr>
        <w:commentReference w:id="1"/>
      </w:r>
      <w:r w:rsidRPr="00BE0514">
        <w:rPr>
          <w:rFonts w:cs="David" w:hint="cs"/>
          <w:sz w:val="24"/>
          <w:szCs w:val="24"/>
          <w:rtl/>
        </w:rPr>
        <w:t xml:space="preserve">. </w:t>
      </w:r>
    </w:p>
    <w:p w:rsidR="009E07A6" w:rsidRDefault="009E07A6" w:rsidP="000D5E58">
      <w:pPr>
        <w:spacing w:line="360" w:lineRule="auto"/>
        <w:ind w:firstLine="360"/>
        <w:jc w:val="both"/>
        <w:rPr>
          <w:rFonts w:cs="David"/>
          <w:sz w:val="24"/>
          <w:szCs w:val="24"/>
          <w:rtl/>
        </w:rPr>
      </w:pPr>
    </w:p>
    <w:p w:rsidR="00A212FF" w:rsidRPr="009E07A6" w:rsidRDefault="00A212FF" w:rsidP="00A212FF">
      <w:pPr>
        <w:spacing w:line="360" w:lineRule="auto"/>
        <w:jc w:val="both"/>
        <w:rPr>
          <w:rFonts w:cs="David"/>
          <w:b/>
          <w:bCs/>
          <w:sz w:val="24"/>
          <w:szCs w:val="24"/>
          <w:highlight w:val="yellow"/>
          <w:u w:val="single"/>
          <w:rtl/>
        </w:rPr>
      </w:pPr>
      <w:r>
        <w:rPr>
          <w:rFonts w:cs="David" w:hint="cs"/>
          <w:b/>
          <w:bCs/>
          <w:sz w:val="24"/>
          <w:szCs w:val="24"/>
          <w:highlight w:val="yellow"/>
          <w:u w:val="single"/>
          <w:rtl/>
        </w:rPr>
        <w:t xml:space="preserve">2. </w:t>
      </w:r>
      <w:r w:rsidRPr="009E07A6">
        <w:rPr>
          <w:rFonts w:cs="David" w:hint="cs"/>
          <w:b/>
          <w:bCs/>
          <w:sz w:val="24"/>
          <w:szCs w:val="24"/>
          <w:highlight w:val="yellow"/>
          <w:u w:val="single"/>
          <w:rtl/>
        </w:rPr>
        <w:t xml:space="preserve">עדכונים על פעולות </w:t>
      </w:r>
      <w:r>
        <w:rPr>
          <w:rFonts w:cs="David" w:hint="cs"/>
          <w:b/>
          <w:bCs/>
          <w:sz w:val="24"/>
          <w:szCs w:val="24"/>
          <w:highlight w:val="yellow"/>
          <w:u w:val="single"/>
          <w:rtl/>
        </w:rPr>
        <w:t>הועד</w:t>
      </w:r>
      <w:r w:rsidRPr="009E07A6">
        <w:rPr>
          <w:rFonts w:cs="David" w:hint="cs"/>
          <w:b/>
          <w:bCs/>
          <w:sz w:val="24"/>
          <w:szCs w:val="24"/>
          <w:highlight w:val="yellow"/>
          <w:u w:val="single"/>
          <w:rtl/>
        </w:rPr>
        <w:t xml:space="preserve"> בשנ</w:t>
      </w:r>
      <w:r>
        <w:rPr>
          <w:rFonts w:cs="David" w:hint="cs"/>
          <w:b/>
          <w:bCs/>
          <w:sz w:val="24"/>
          <w:szCs w:val="24"/>
          <w:highlight w:val="yellow"/>
          <w:u w:val="single"/>
          <w:rtl/>
        </w:rPr>
        <w:t>ה</w:t>
      </w:r>
      <w:r w:rsidRPr="009E07A6">
        <w:rPr>
          <w:rFonts w:cs="David" w:hint="cs"/>
          <w:b/>
          <w:bCs/>
          <w:sz w:val="24"/>
          <w:szCs w:val="24"/>
          <w:highlight w:val="yellow"/>
          <w:u w:val="single"/>
          <w:rtl/>
        </w:rPr>
        <w:t xml:space="preserve"> החולפת:</w:t>
      </w:r>
    </w:p>
    <w:p w:rsidR="00927A05" w:rsidRDefault="00A212FF" w:rsidP="00A212FF">
      <w:pPr>
        <w:pStyle w:val="ListParagraph"/>
        <w:numPr>
          <w:ilvl w:val="0"/>
          <w:numId w:val="3"/>
        </w:numPr>
        <w:spacing w:line="360" w:lineRule="auto"/>
        <w:jc w:val="both"/>
        <w:rPr>
          <w:rFonts w:cs="David"/>
          <w:sz w:val="24"/>
          <w:szCs w:val="24"/>
        </w:rPr>
      </w:pPr>
      <w:r w:rsidRPr="00FE0E6E">
        <w:rPr>
          <w:rFonts w:cs="David" w:hint="cs"/>
          <w:sz w:val="24"/>
          <w:szCs w:val="24"/>
          <w:u w:val="single"/>
          <w:rtl/>
        </w:rPr>
        <w:t>הגנה על תנאי עבודה:</w:t>
      </w:r>
      <w:r w:rsidRPr="00FE0E6E">
        <w:rPr>
          <w:rFonts w:cs="David" w:hint="cs"/>
          <w:sz w:val="24"/>
          <w:szCs w:val="24"/>
          <w:rtl/>
        </w:rPr>
        <w:t xml:space="preserve"> </w:t>
      </w:r>
    </w:p>
    <w:p w:rsidR="00A212FF" w:rsidRPr="00FE0E6E" w:rsidRDefault="00927A05" w:rsidP="00927A05">
      <w:pPr>
        <w:pStyle w:val="ListParagraph"/>
        <w:spacing w:line="360" w:lineRule="auto"/>
        <w:jc w:val="both"/>
        <w:rPr>
          <w:rFonts w:cs="David"/>
          <w:sz w:val="24"/>
          <w:szCs w:val="24"/>
        </w:rPr>
      </w:pPr>
      <w:r>
        <w:rPr>
          <w:rFonts w:cs="David" w:hint="cs"/>
          <w:sz w:val="24"/>
          <w:szCs w:val="24"/>
          <w:rtl/>
        </w:rPr>
        <w:t xml:space="preserve">הועד </w:t>
      </w:r>
      <w:r w:rsidR="00A212FF" w:rsidRPr="00FE0E6E">
        <w:rPr>
          <w:rFonts w:cs="David" w:hint="cs"/>
          <w:sz w:val="24"/>
          <w:szCs w:val="24"/>
          <w:rtl/>
        </w:rPr>
        <w:t xml:space="preserve">טיפל </w:t>
      </w:r>
      <w:r>
        <w:rPr>
          <w:rFonts w:cs="David" w:hint="cs"/>
          <w:sz w:val="24"/>
          <w:szCs w:val="24"/>
          <w:rtl/>
        </w:rPr>
        <w:t xml:space="preserve">בשנה האחרונה </w:t>
      </w:r>
      <w:r w:rsidR="00A212FF" w:rsidRPr="00FE0E6E">
        <w:rPr>
          <w:rFonts w:cs="David" w:hint="cs"/>
          <w:sz w:val="24"/>
          <w:szCs w:val="24"/>
          <w:rtl/>
        </w:rPr>
        <w:t xml:space="preserve">במקרי פרט </w:t>
      </w:r>
      <w:r>
        <w:rPr>
          <w:rFonts w:cs="David" w:hint="cs"/>
          <w:sz w:val="24"/>
          <w:szCs w:val="24"/>
          <w:rtl/>
        </w:rPr>
        <w:t xml:space="preserve">שנגעו למנחים, מרכזי הוראה ומחלקות אקדמיות  </w:t>
      </w:r>
      <w:r w:rsidR="00A212FF" w:rsidRPr="00FE0E6E">
        <w:rPr>
          <w:rFonts w:cs="David" w:hint="cs"/>
          <w:sz w:val="24"/>
          <w:szCs w:val="24"/>
          <w:rtl/>
        </w:rPr>
        <w:t xml:space="preserve">בנושא שכר, זכויות ותנאים. </w:t>
      </w:r>
    </w:p>
    <w:p w:rsidR="00A212FF" w:rsidRPr="00BE0514" w:rsidRDefault="00A212FF" w:rsidP="00A212FF">
      <w:pPr>
        <w:pStyle w:val="ListParagraph"/>
        <w:spacing w:line="360" w:lineRule="auto"/>
        <w:jc w:val="both"/>
        <w:rPr>
          <w:rFonts w:cs="David"/>
          <w:sz w:val="24"/>
          <w:szCs w:val="24"/>
          <w:rtl/>
        </w:rPr>
      </w:pPr>
    </w:p>
    <w:p w:rsidR="00A212FF" w:rsidRDefault="00A212FF" w:rsidP="00110118">
      <w:pPr>
        <w:pStyle w:val="ListParagraph"/>
        <w:numPr>
          <w:ilvl w:val="0"/>
          <w:numId w:val="2"/>
        </w:numPr>
        <w:spacing w:line="360" w:lineRule="auto"/>
        <w:jc w:val="both"/>
        <w:rPr>
          <w:rFonts w:cs="David"/>
          <w:sz w:val="24"/>
          <w:szCs w:val="24"/>
        </w:rPr>
      </w:pPr>
      <w:r>
        <w:rPr>
          <w:rFonts w:cs="David" w:hint="cs"/>
          <w:sz w:val="24"/>
          <w:szCs w:val="24"/>
          <w:u w:val="single"/>
          <w:rtl/>
        </w:rPr>
        <w:t>מעקב אחר תכניות ההנהלה: "קורסים ראשוניים", "התמדה":</w:t>
      </w:r>
    </w:p>
    <w:p w:rsidR="00927A05" w:rsidRDefault="00927A05" w:rsidP="00110118">
      <w:pPr>
        <w:pStyle w:val="ListParagraph"/>
        <w:spacing w:line="360" w:lineRule="auto"/>
        <w:jc w:val="both"/>
        <w:rPr>
          <w:rFonts w:cs="David"/>
          <w:sz w:val="24"/>
          <w:szCs w:val="24"/>
        </w:rPr>
      </w:pPr>
      <w:r>
        <w:rPr>
          <w:rFonts w:cs="David" w:hint="cs"/>
          <w:sz w:val="24"/>
          <w:szCs w:val="24"/>
          <w:rtl/>
        </w:rPr>
        <w:t xml:space="preserve">הוצגו תכניות ההנהלה בשנה האחרונה (פיילוט "קורסים ראשוניים" ופיילוט "התמדה"). הועד ניהל ומנהל מו"מ מול ההנהלה אודות תנאי העסקת הסגל בתוכניות אלה.  </w:t>
      </w:r>
    </w:p>
    <w:p w:rsidR="00A212FF" w:rsidRPr="00A212FF" w:rsidRDefault="00A212FF" w:rsidP="00A212FF">
      <w:pPr>
        <w:pStyle w:val="ListParagraph"/>
        <w:spacing w:line="360" w:lineRule="auto"/>
        <w:jc w:val="both"/>
        <w:rPr>
          <w:rFonts w:cs="David"/>
          <w:sz w:val="24"/>
          <w:szCs w:val="24"/>
        </w:rPr>
      </w:pPr>
    </w:p>
    <w:p w:rsidR="00A212FF" w:rsidRDefault="00A212FF" w:rsidP="00A212FF">
      <w:pPr>
        <w:pStyle w:val="ListParagraph"/>
        <w:numPr>
          <w:ilvl w:val="0"/>
          <w:numId w:val="2"/>
        </w:numPr>
        <w:spacing w:line="360" w:lineRule="auto"/>
        <w:jc w:val="both"/>
        <w:rPr>
          <w:rFonts w:cs="David"/>
          <w:sz w:val="24"/>
          <w:szCs w:val="24"/>
        </w:rPr>
      </w:pPr>
      <w:r>
        <w:rPr>
          <w:rFonts w:cs="David" w:hint="cs"/>
          <w:sz w:val="24"/>
          <w:szCs w:val="24"/>
          <w:u w:val="single"/>
          <w:rtl/>
        </w:rPr>
        <w:t>מו"מ מול "כוח לעובדים" לתקצוב פעולות הועד</w:t>
      </w:r>
      <w:r w:rsidR="00927A05">
        <w:rPr>
          <w:rFonts w:cs="David" w:hint="cs"/>
          <w:sz w:val="24"/>
          <w:szCs w:val="24"/>
          <w:rtl/>
        </w:rPr>
        <w:t>:</w:t>
      </w:r>
    </w:p>
    <w:p w:rsidR="00927A05" w:rsidRPr="00927A05" w:rsidRDefault="00927A05" w:rsidP="00927A05">
      <w:pPr>
        <w:pStyle w:val="ListParagraph"/>
        <w:spacing w:line="360" w:lineRule="auto"/>
        <w:jc w:val="both"/>
        <w:rPr>
          <w:rFonts w:cs="David"/>
          <w:sz w:val="24"/>
          <w:szCs w:val="24"/>
        </w:rPr>
      </w:pPr>
      <w:r w:rsidRPr="00927A05">
        <w:rPr>
          <w:rFonts w:cs="David" w:hint="cs"/>
          <w:sz w:val="24"/>
          <w:szCs w:val="24"/>
          <w:rtl/>
        </w:rPr>
        <w:t xml:space="preserve">בשנה האחרונה ניהל הועד דו שיח עם ארגון "כוח לעובדים", הארגון בו מאוגדים חברים סגל ההוראה. הוסכם בין הצדדים כי ארגון כוח לעובדים יתקצב את משרת מזכירת הועד ומלווה משפטית לועד.  </w:t>
      </w:r>
    </w:p>
    <w:p w:rsidR="00A212FF" w:rsidRDefault="00A212FF" w:rsidP="00A212FF">
      <w:pPr>
        <w:pStyle w:val="ListParagraph"/>
        <w:spacing w:line="360" w:lineRule="auto"/>
        <w:jc w:val="both"/>
        <w:rPr>
          <w:rFonts w:cs="David"/>
          <w:sz w:val="24"/>
          <w:szCs w:val="24"/>
          <w:rtl/>
        </w:rPr>
      </w:pPr>
    </w:p>
    <w:p w:rsidR="00927A05" w:rsidRDefault="00927A05" w:rsidP="00A212FF">
      <w:pPr>
        <w:pStyle w:val="ListParagraph"/>
        <w:spacing w:line="360" w:lineRule="auto"/>
        <w:jc w:val="both"/>
        <w:rPr>
          <w:rFonts w:cs="David"/>
          <w:sz w:val="24"/>
          <w:szCs w:val="24"/>
          <w:rtl/>
        </w:rPr>
      </w:pPr>
    </w:p>
    <w:p w:rsidR="00927A05" w:rsidRDefault="00927A05" w:rsidP="00A212FF">
      <w:pPr>
        <w:pStyle w:val="ListParagraph"/>
        <w:spacing w:line="360" w:lineRule="auto"/>
        <w:jc w:val="both"/>
        <w:rPr>
          <w:rFonts w:cs="David"/>
          <w:sz w:val="24"/>
          <w:szCs w:val="24"/>
          <w:rtl/>
        </w:rPr>
      </w:pPr>
    </w:p>
    <w:p w:rsidR="00927A05" w:rsidRDefault="00927A05" w:rsidP="00A212FF">
      <w:pPr>
        <w:pStyle w:val="ListParagraph"/>
        <w:spacing w:line="360" w:lineRule="auto"/>
        <w:jc w:val="both"/>
        <w:rPr>
          <w:rFonts w:cs="David"/>
          <w:sz w:val="24"/>
          <w:szCs w:val="24"/>
          <w:rtl/>
        </w:rPr>
      </w:pPr>
    </w:p>
    <w:p w:rsidR="00927A05" w:rsidRDefault="00927A05" w:rsidP="00A212FF">
      <w:pPr>
        <w:pStyle w:val="ListParagraph"/>
        <w:spacing w:line="360" w:lineRule="auto"/>
        <w:jc w:val="both"/>
        <w:rPr>
          <w:rFonts w:cs="David"/>
          <w:sz w:val="24"/>
          <w:szCs w:val="24"/>
          <w:rtl/>
        </w:rPr>
      </w:pPr>
    </w:p>
    <w:p w:rsidR="00927A05" w:rsidRDefault="00927A05" w:rsidP="00A212FF">
      <w:pPr>
        <w:pStyle w:val="ListParagraph"/>
        <w:spacing w:line="360" w:lineRule="auto"/>
        <w:jc w:val="both"/>
        <w:rPr>
          <w:rFonts w:cs="David"/>
          <w:sz w:val="24"/>
          <w:szCs w:val="24"/>
          <w:rtl/>
        </w:rPr>
      </w:pPr>
    </w:p>
    <w:p w:rsidR="00927A05" w:rsidRDefault="00927A05" w:rsidP="00A212FF">
      <w:pPr>
        <w:pStyle w:val="ListParagraph"/>
        <w:spacing w:line="360" w:lineRule="auto"/>
        <w:jc w:val="both"/>
        <w:rPr>
          <w:rFonts w:cs="David"/>
          <w:sz w:val="24"/>
          <w:szCs w:val="24"/>
          <w:rtl/>
        </w:rPr>
      </w:pPr>
    </w:p>
    <w:p w:rsidR="00D45631" w:rsidRDefault="00D45631" w:rsidP="0078637A">
      <w:pPr>
        <w:spacing w:line="360" w:lineRule="auto"/>
        <w:jc w:val="both"/>
        <w:rPr>
          <w:rFonts w:cs="David"/>
          <w:b/>
          <w:bCs/>
          <w:sz w:val="24"/>
          <w:szCs w:val="24"/>
          <w:highlight w:val="yellow"/>
          <w:u w:val="single"/>
          <w:rtl/>
        </w:rPr>
      </w:pPr>
    </w:p>
    <w:p w:rsidR="0078637A" w:rsidRDefault="0078637A" w:rsidP="0078637A">
      <w:pPr>
        <w:spacing w:line="360" w:lineRule="auto"/>
        <w:jc w:val="both"/>
        <w:rPr>
          <w:rFonts w:cs="David"/>
          <w:b/>
          <w:bCs/>
          <w:sz w:val="24"/>
          <w:szCs w:val="24"/>
          <w:highlight w:val="yellow"/>
          <w:u w:val="single"/>
          <w:rtl/>
        </w:rPr>
      </w:pPr>
      <w:r>
        <w:rPr>
          <w:rFonts w:cs="David" w:hint="cs"/>
          <w:b/>
          <w:bCs/>
          <w:sz w:val="24"/>
          <w:szCs w:val="24"/>
          <w:highlight w:val="yellow"/>
          <w:u w:val="single"/>
          <w:rtl/>
        </w:rPr>
        <w:lastRenderedPageBreak/>
        <w:t>3. היערכות לקראת המו"מ להסכם הקיבוצי</w:t>
      </w:r>
      <w:r w:rsidRPr="009E07A6">
        <w:rPr>
          <w:rFonts w:cs="David" w:hint="cs"/>
          <w:b/>
          <w:bCs/>
          <w:sz w:val="24"/>
          <w:szCs w:val="24"/>
          <w:highlight w:val="yellow"/>
          <w:u w:val="single"/>
          <w:rtl/>
        </w:rPr>
        <w:t>:</w:t>
      </w:r>
    </w:p>
    <w:p w:rsidR="00CC6CB2" w:rsidRPr="00CC6CB2" w:rsidRDefault="00927A05" w:rsidP="001727D6">
      <w:pPr>
        <w:spacing w:line="360" w:lineRule="auto"/>
        <w:ind w:left="720"/>
        <w:jc w:val="both"/>
        <w:rPr>
          <w:rFonts w:cs="David"/>
          <w:sz w:val="24"/>
          <w:szCs w:val="24"/>
          <w:rtl/>
        </w:rPr>
      </w:pPr>
      <w:r w:rsidRPr="00CC6CB2">
        <w:rPr>
          <w:rFonts w:cs="David" w:hint="cs"/>
          <w:sz w:val="24"/>
          <w:szCs w:val="24"/>
          <w:rtl/>
        </w:rPr>
        <w:t xml:space="preserve">הועד הציג את היערכותו לקראת המשא ומתן להסכם הקיבוצי השלישי עם הנהלת האוניברסיטה. </w:t>
      </w:r>
    </w:p>
    <w:p w:rsidR="009B1C4E" w:rsidRDefault="009B1C4E" w:rsidP="00110118">
      <w:pPr>
        <w:spacing w:line="360" w:lineRule="auto"/>
        <w:ind w:left="720"/>
        <w:jc w:val="both"/>
        <w:rPr>
          <w:rFonts w:cs="David"/>
          <w:sz w:val="24"/>
          <w:szCs w:val="24"/>
          <w:rtl/>
        </w:rPr>
      </w:pPr>
      <w:r w:rsidRPr="00CC6CB2">
        <w:rPr>
          <w:rFonts w:cs="David" w:hint="cs"/>
          <w:sz w:val="24"/>
          <w:szCs w:val="24"/>
          <w:rtl/>
        </w:rPr>
        <w:t xml:space="preserve">הועד </w:t>
      </w:r>
      <w:r w:rsidR="00927A05" w:rsidRPr="00CC6CB2">
        <w:rPr>
          <w:rFonts w:cs="David" w:hint="cs"/>
          <w:sz w:val="24"/>
          <w:szCs w:val="24"/>
          <w:rtl/>
        </w:rPr>
        <w:t xml:space="preserve">הקים את ה-"שולחן העגול למרכזי ההוראה" (בו נציגות של מרכזי הוראה לכל מחלקה אקדמית) ואת ה"פורום המלווה לועד" בו שותפים מנחים ומרכזי הוראה. </w:t>
      </w:r>
      <w:r w:rsidR="00927A05" w:rsidRPr="00110118">
        <w:rPr>
          <w:rFonts w:cs="David" w:hint="cs"/>
          <w:b/>
          <w:bCs/>
          <w:sz w:val="24"/>
          <w:szCs w:val="24"/>
          <w:rtl/>
        </w:rPr>
        <w:t xml:space="preserve">הועד קורא לחברי סגל </w:t>
      </w:r>
      <w:r w:rsidR="00CC6CB2" w:rsidRPr="00110118">
        <w:rPr>
          <w:rFonts w:cs="David" w:hint="cs"/>
          <w:b/>
          <w:bCs/>
          <w:sz w:val="24"/>
          <w:szCs w:val="24"/>
          <w:rtl/>
        </w:rPr>
        <w:t>המבקשים לסייע וליטול חלק בפעילות הועד ובמיוחד לקראת המו"מ להגיש את מועמדותם לכך!</w:t>
      </w:r>
      <w:r w:rsidR="00CC6CB2" w:rsidRPr="00CC6CB2">
        <w:rPr>
          <w:rFonts w:cs="David" w:hint="cs"/>
          <w:sz w:val="24"/>
          <w:szCs w:val="24"/>
          <w:rtl/>
        </w:rPr>
        <w:t xml:space="preserve"> עוד סיפרו חברי הועד על אסיפות הסברה שערכו באמצעות ה"זום", בעכו ובפגישות עם חברי סגל במטרה לשמוע על צרכי הסגל ולגבש את רשימת הדרישות שתופנה להנהלה. </w:t>
      </w:r>
    </w:p>
    <w:p w:rsidR="00927A05" w:rsidRPr="00CC6CB2" w:rsidRDefault="001727D6" w:rsidP="009B1C4E">
      <w:pPr>
        <w:spacing w:line="360" w:lineRule="auto"/>
        <w:ind w:left="720"/>
        <w:jc w:val="both"/>
        <w:rPr>
          <w:rFonts w:cs="David"/>
          <w:sz w:val="24"/>
          <w:szCs w:val="24"/>
          <w:rtl/>
        </w:rPr>
      </w:pPr>
      <w:r>
        <w:rPr>
          <w:rFonts w:cs="David" w:hint="cs"/>
          <w:sz w:val="24"/>
          <w:szCs w:val="24"/>
          <w:rtl/>
        </w:rPr>
        <w:t xml:space="preserve">בנוסף, </w:t>
      </w:r>
      <w:r w:rsidR="009B1C4E">
        <w:rPr>
          <w:rFonts w:cs="David" w:hint="cs"/>
          <w:sz w:val="24"/>
          <w:szCs w:val="24"/>
          <w:rtl/>
        </w:rPr>
        <w:t xml:space="preserve">הועד </w:t>
      </w:r>
      <w:r>
        <w:rPr>
          <w:rFonts w:cs="David" w:hint="cs"/>
          <w:sz w:val="24"/>
          <w:szCs w:val="24"/>
          <w:rtl/>
        </w:rPr>
        <w:t xml:space="preserve">ערך באמצעות גורמים מקצועיים סקרים בקרב </w:t>
      </w:r>
      <w:r w:rsidR="009B1C4E">
        <w:rPr>
          <w:rFonts w:cs="David" w:hint="cs"/>
          <w:sz w:val="24"/>
          <w:szCs w:val="24"/>
          <w:rtl/>
        </w:rPr>
        <w:t xml:space="preserve">אוכלוסיית המנחים ומרכזי ההוראה והקים צוותי עבודה ללימוד נושאים ייעודים. </w:t>
      </w:r>
      <w:r>
        <w:rPr>
          <w:rFonts w:cs="David" w:hint="cs"/>
          <w:sz w:val="24"/>
          <w:szCs w:val="24"/>
          <w:rtl/>
        </w:rPr>
        <w:t xml:space="preserve"> </w:t>
      </w:r>
    </w:p>
    <w:p w:rsidR="00CC6CB2" w:rsidRPr="00CC6CB2" w:rsidRDefault="009B1C4E" w:rsidP="009B1C4E">
      <w:pPr>
        <w:spacing w:line="360" w:lineRule="auto"/>
        <w:ind w:left="720"/>
        <w:jc w:val="both"/>
        <w:rPr>
          <w:rFonts w:cs="David"/>
          <w:sz w:val="24"/>
          <w:szCs w:val="24"/>
          <w:rtl/>
        </w:rPr>
      </w:pPr>
      <w:r>
        <w:rPr>
          <w:rFonts w:cs="David" w:hint="cs"/>
          <w:sz w:val="24"/>
          <w:szCs w:val="24"/>
          <w:rtl/>
        </w:rPr>
        <w:t>לאחרונה</w:t>
      </w:r>
      <w:r w:rsidR="00110118">
        <w:rPr>
          <w:rFonts w:cs="David" w:hint="cs"/>
          <w:sz w:val="24"/>
          <w:szCs w:val="24"/>
          <w:rtl/>
        </w:rPr>
        <w:t>,</w:t>
      </w:r>
      <w:r>
        <w:rPr>
          <w:rFonts w:cs="David" w:hint="cs"/>
          <w:sz w:val="24"/>
          <w:szCs w:val="24"/>
          <w:rtl/>
        </w:rPr>
        <w:t xml:space="preserve"> </w:t>
      </w:r>
      <w:r w:rsidRPr="00110118">
        <w:rPr>
          <w:rFonts w:cs="David" w:hint="cs"/>
          <w:b/>
          <w:bCs/>
          <w:sz w:val="24"/>
          <w:szCs w:val="24"/>
          <w:rtl/>
        </w:rPr>
        <w:t xml:space="preserve">יצא </w:t>
      </w:r>
      <w:r w:rsidR="00CC6CB2" w:rsidRPr="00110118">
        <w:rPr>
          <w:rFonts w:cs="David" w:hint="cs"/>
          <w:b/>
          <w:bCs/>
          <w:sz w:val="24"/>
          <w:szCs w:val="24"/>
          <w:rtl/>
        </w:rPr>
        <w:t>הועד בקול קורא לחברי הסגל ובו עודד אותם להגיש מועמדותם לצוות המשא ומתן מול ההנהלה</w:t>
      </w:r>
      <w:r w:rsidR="00CC6CB2" w:rsidRPr="00CC6CB2">
        <w:rPr>
          <w:rFonts w:cs="David" w:hint="cs"/>
          <w:sz w:val="24"/>
          <w:szCs w:val="24"/>
          <w:rtl/>
        </w:rPr>
        <w:t xml:space="preserve">. </w:t>
      </w:r>
    </w:p>
    <w:p w:rsidR="00927A05" w:rsidRDefault="00DF21BB" w:rsidP="0078637A">
      <w:pPr>
        <w:spacing w:line="360" w:lineRule="auto"/>
        <w:jc w:val="both"/>
        <w:rPr>
          <w:rFonts w:cs="David"/>
          <w:b/>
          <w:bCs/>
          <w:sz w:val="24"/>
          <w:szCs w:val="24"/>
          <w:highlight w:val="yellow"/>
          <w:u w:val="single"/>
          <w:rtl/>
        </w:rPr>
      </w:pPr>
      <w:r>
        <w:rPr>
          <w:rFonts w:cs="David"/>
          <w:b/>
          <w:bCs/>
          <w:sz w:val="24"/>
          <w:szCs w:val="24"/>
          <w:highlight w:val="yellow"/>
          <w:u w:val="single"/>
          <w:rtl/>
        </w:rPr>
        <w:br/>
      </w:r>
      <w:r w:rsidR="00927A05">
        <w:rPr>
          <w:rFonts w:cs="David" w:hint="cs"/>
          <w:b/>
          <w:bCs/>
          <w:sz w:val="24"/>
          <w:szCs w:val="24"/>
          <w:highlight w:val="yellow"/>
          <w:u w:val="single"/>
          <w:rtl/>
        </w:rPr>
        <w:t xml:space="preserve">4. דיון: </w:t>
      </w:r>
    </w:p>
    <w:p w:rsidR="00110118" w:rsidRDefault="00DF21BB" w:rsidP="00110118">
      <w:pPr>
        <w:spacing w:line="360" w:lineRule="auto"/>
        <w:ind w:left="720"/>
        <w:jc w:val="both"/>
        <w:rPr>
          <w:rFonts w:cs="David"/>
          <w:sz w:val="24"/>
          <w:szCs w:val="24"/>
          <w:rtl/>
        </w:rPr>
      </w:pPr>
      <w:r w:rsidRPr="00DF21BB">
        <w:rPr>
          <w:rFonts w:cs="David" w:hint="cs"/>
          <w:sz w:val="24"/>
          <w:szCs w:val="24"/>
          <w:rtl/>
        </w:rPr>
        <w:t>במהלך האסיפה נערך דיון ער עם חברי הסגל במגוון נושאים וביניהם: בטחון תעסוקתי, טכנולוגיות בהוראה, היצע ופתיחת קבוצות, גודל קבוצות הלימוד, סביבת עבודה, התעדכנות אקדמית ועוד.</w:t>
      </w:r>
    </w:p>
    <w:p w:rsidR="00DF21BB" w:rsidRPr="00DF21BB" w:rsidRDefault="00DF21BB" w:rsidP="00DF21BB">
      <w:pPr>
        <w:spacing w:line="360" w:lineRule="auto"/>
        <w:jc w:val="both"/>
        <w:rPr>
          <w:rFonts w:cs="David"/>
          <w:sz w:val="24"/>
          <w:szCs w:val="24"/>
          <w:rtl/>
        </w:rPr>
      </w:pPr>
    </w:p>
    <w:p w:rsidR="000D5E58" w:rsidRPr="0078637A" w:rsidRDefault="00927A05" w:rsidP="00927A05">
      <w:pPr>
        <w:spacing w:line="360" w:lineRule="auto"/>
        <w:jc w:val="both"/>
        <w:rPr>
          <w:rFonts w:cs="David"/>
          <w:b/>
          <w:bCs/>
          <w:sz w:val="24"/>
          <w:szCs w:val="24"/>
          <w:highlight w:val="yellow"/>
          <w:u w:val="single"/>
        </w:rPr>
      </w:pPr>
      <w:r>
        <w:rPr>
          <w:rFonts w:cs="David" w:hint="cs"/>
          <w:b/>
          <w:bCs/>
          <w:sz w:val="24"/>
          <w:szCs w:val="24"/>
          <w:highlight w:val="yellow"/>
          <w:u w:val="single"/>
          <w:rtl/>
        </w:rPr>
        <w:t xml:space="preserve">5. </w:t>
      </w:r>
      <w:r w:rsidR="000D5E58" w:rsidRPr="0078637A">
        <w:rPr>
          <w:rFonts w:cs="David" w:hint="cs"/>
          <w:b/>
          <w:bCs/>
          <w:sz w:val="24"/>
          <w:szCs w:val="24"/>
          <w:highlight w:val="yellow"/>
          <w:u w:val="single"/>
          <w:rtl/>
        </w:rPr>
        <w:t>דו</w:t>
      </w:r>
      <w:r w:rsidR="0078637A" w:rsidRPr="0078637A">
        <w:rPr>
          <w:rFonts w:cs="David" w:hint="cs"/>
          <w:b/>
          <w:bCs/>
          <w:sz w:val="24"/>
          <w:szCs w:val="24"/>
          <w:highlight w:val="yellow"/>
          <w:u w:val="single"/>
          <w:rtl/>
        </w:rPr>
        <w:t>"</w:t>
      </w:r>
      <w:r w:rsidR="000D5E58" w:rsidRPr="0078637A">
        <w:rPr>
          <w:rFonts w:cs="David" w:hint="cs"/>
          <w:b/>
          <w:bCs/>
          <w:sz w:val="24"/>
          <w:szCs w:val="24"/>
          <w:highlight w:val="yellow"/>
          <w:u w:val="single"/>
          <w:rtl/>
        </w:rPr>
        <w:t>ח גזבר</w:t>
      </w:r>
      <w:r w:rsidR="0078637A" w:rsidRPr="0078637A">
        <w:rPr>
          <w:rFonts w:cs="David" w:hint="cs"/>
          <w:b/>
          <w:bCs/>
          <w:sz w:val="24"/>
          <w:szCs w:val="24"/>
          <w:highlight w:val="yellow"/>
          <w:u w:val="single"/>
          <w:rtl/>
        </w:rPr>
        <w:t>:</w:t>
      </w:r>
    </w:p>
    <w:p w:rsidR="0001264F" w:rsidRPr="0001264F" w:rsidRDefault="0001264F" w:rsidP="00110118">
      <w:pPr>
        <w:spacing w:line="360" w:lineRule="auto"/>
        <w:ind w:left="720"/>
        <w:jc w:val="both"/>
        <w:rPr>
          <w:rFonts w:cs="David"/>
          <w:sz w:val="24"/>
          <w:szCs w:val="24"/>
          <w:rtl/>
        </w:rPr>
      </w:pPr>
      <w:r w:rsidRPr="0001264F">
        <w:rPr>
          <w:rFonts w:cs="David" w:hint="cs"/>
          <w:sz w:val="24"/>
          <w:szCs w:val="24"/>
          <w:rtl/>
        </w:rPr>
        <w:t xml:space="preserve">באסיפה הוצג דו"ח שהכין </w:t>
      </w:r>
      <w:r w:rsidR="000D5E58" w:rsidRPr="0001264F">
        <w:rPr>
          <w:rFonts w:cs="David" w:hint="cs"/>
          <w:sz w:val="24"/>
          <w:szCs w:val="24"/>
          <w:rtl/>
        </w:rPr>
        <w:t xml:space="preserve">גזבר </w:t>
      </w:r>
      <w:r w:rsidR="00A212FF" w:rsidRPr="0001264F">
        <w:rPr>
          <w:rFonts w:cs="David" w:hint="cs"/>
          <w:sz w:val="24"/>
          <w:szCs w:val="24"/>
          <w:rtl/>
        </w:rPr>
        <w:t>הועד</w:t>
      </w:r>
      <w:r w:rsidR="000D5E58" w:rsidRPr="0001264F">
        <w:rPr>
          <w:rFonts w:cs="David" w:hint="cs"/>
          <w:sz w:val="24"/>
          <w:szCs w:val="24"/>
          <w:rtl/>
        </w:rPr>
        <w:t xml:space="preserve">, ד"ר גדי און, </w:t>
      </w:r>
      <w:r w:rsidRPr="0001264F">
        <w:rPr>
          <w:rFonts w:cs="David" w:hint="cs"/>
          <w:sz w:val="24"/>
          <w:szCs w:val="24"/>
          <w:rtl/>
        </w:rPr>
        <w:t xml:space="preserve">ובו פירוט </w:t>
      </w:r>
      <w:r w:rsidR="00222EFC" w:rsidRPr="0001264F">
        <w:rPr>
          <w:rFonts w:cs="David" w:hint="cs"/>
          <w:sz w:val="24"/>
          <w:szCs w:val="24"/>
          <w:rtl/>
        </w:rPr>
        <w:t>הכנסות והוצאות ה</w:t>
      </w:r>
      <w:r w:rsidRPr="0001264F">
        <w:rPr>
          <w:rFonts w:cs="David" w:hint="cs"/>
          <w:sz w:val="24"/>
          <w:szCs w:val="24"/>
          <w:rtl/>
        </w:rPr>
        <w:t xml:space="preserve">ועד </w:t>
      </w:r>
      <w:r w:rsidR="00110118">
        <w:rPr>
          <w:rFonts w:cs="David" w:hint="cs"/>
          <w:sz w:val="24"/>
          <w:szCs w:val="24"/>
          <w:rtl/>
        </w:rPr>
        <w:t>ו</w:t>
      </w:r>
      <w:r w:rsidR="00222EFC" w:rsidRPr="0001264F">
        <w:rPr>
          <w:rFonts w:cs="David" w:hint="cs"/>
          <w:sz w:val="24"/>
          <w:szCs w:val="24"/>
          <w:rtl/>
        </w:rPr>
        <w:t xml:space="preserve">מאזן </w:t>
      </w:r>
      <w:r w:rsidR="000D5E58" w:rsidRPr="0001264F">
        <w:rPr>
          <w:rFonts w:cs="David" w:hint="cs"/>
          <w:sz w:val="24"/>
          <w:szCs w:val="24"/>
          <w:rtl/>
        </w:rPr>
        <w:t>חשבון הבנק של ה</w:t>
      </w:r>
      <w:r w:rsidRPr="0001264F">
        <w:rPr>
          <w:rFonts w:cs="David" w:hint="cs"/>
          <w:sz w:val="24"/>
          <w:szCs w:val="24"/>
          <w:rtl/>
        </w:rPr>
        <w:t>ועד</w:t>
      </w:r>
      <w:r w:rsidR="000D5E58" w:rsidRPr="0001264F">
        <w:rPr>
          <w:rFonts w:cs="David" w:hint="cs"/>
          <w:sz w:val="24"/>
          <w:szCs w:val="24"/>
          <w:rtl/>
        </w:rPr>
        <w:t xml:space="preserve">, מפולח לפי סוגי הוצאות. </w:t>
      </w:r>
      <w:r w:rsidR="00222EFC" w:rsidRPr="0001264F">
        <w:rPr>
          <w:rFonts w:cs="David" w:hint="cs"/>
          <w:sz w:val="24"/>
          <w:szCs w:val="24"/>
          <w:rtl/>
        </w:rPr>
        <w:t xml:space="preserve">הובהר כי </w:t>
      </w:r>
      <w:r w:rsidR="000D5E58" w:rsidRPr="0001264F">
        <w:rPr>
          <w:rFonts w:cs="David" w:hint="cs"/>
          <w:sz w:val="24"/>
          <w:szCs w:val="24"/>
          <w:rtl/>
        </w:rPr>
        <w:t xml:space="preserve">ישנה יתרה שמהווה רשת ביטחון למטרות עתידיות כמו שביתה. </w:t>
      </w:r>
    </w:p>
    <w:p w:rsidR="000D5E58" w:rsidRPr="0001264F" w:rsidRDefault="0001264F" w:rsidP="00F277E2">
      <w:pPr>
        <w:spacing w:line="360" w:lineRule="auto"/>
        <w:ind w:left="720"/>
        <w:jc w:val="both"/>
        <w:rPr>
          <w:rFonts w:cs="David"/>
          <w:sz w:val="24"/>
          <w:szCs w:val="24"/>
          <w:rtl/>
        </w:rPr>
      </w:pPr>
      <w:r w:rsidRPr="0001264F">
        <w:rPr>
          <w:rFonts w:cs="David" w:hint="cs"/>
          <w:sz w:val="24"/>
          <w:szCs w:val="24"/>
          <w:rtl/>
        </w:rPr>
        <w:t>הועד</w:t>
      </w:r>
      <w:r w:rsidR="000D5E58" w:rsidRPr="0001264F">
        <w:rPr>
          <w:rFonts w:cs="David" w:hint="cs"/>
          <w:sz w:val="24"/>
          <w:szCs w:val="24"/>
          <w:rtl/>
        </w:rPr>
        <w:t xml:space="preserve"> נמצא מאוז</w:t>
      </w:r>
      <w:r w:rsidRPr="0001264F">
        <w:rPr>
          <w:rFonts w:cs="David" w:hint="cs"/>
          <w:sz w:val="24"/>
          <w:szCs w:val="24"/>
          <w:rtl/>
        </w:rPr>
        <w:t>ן</w:t>
      </w:r>
      <w:r w:rsidR="000D5E58" w:rsidRPr="0001264F">
        <w:rPr>
          <w:rFonts w:cs="David" w:hint="cs"/>
          <w:sz w:val="24"/>
          <w:szCs w:val="24"/>
          <w:rtl/>
        </w:rPr>
        <w:t xml:space="preserve"> באופן חודשי וללא גירעונו</w:t>
      </w:r>
      <w:r w:rsidR="000D5E58" w:rsidRPr="0001264F">
        <w:rPr>
          <w:rFonts w:cs="David" w:hint="eastAsia"/>
          <w:sz w:val="24"/>
          <w:szCs w:val="24"/>
          <w:rtl/>
        </w:rPr>
        <w:t>ת</w:t>
      </w:r>
      <w:r w:rsidR="000D5E58" w:rsidRPr="0001264F">
        <w:rPr>
          <w:rFonts w:cs="David" w:hint="cs"/>
          <w:sz w:val="24"/>
          <w:szCs w:val="24"/>
          <w:rtl/>
        </w:rPr>
        <w:t xml:space="preserve">. </w:t>
      </w:r>
    </w:p>
    <w:p w:rsidR="000D5E58" w:rsidRPr="00BE0514" w:rsidRDefault="000D5E58" w:rsidP="00F277E2">
      <w:pPr>
        <w:spacing w:line="360" w:lineRule="auto"/>
        <w:ind w:left="723"/>
        <w:jc w:val="both"/>
        <w:rPr>
          <w:rFonts w:cs="David"/>
          <w:sz w:val="24"/>
          <w:szCs w:val="24"/>
          <w:rtl/>
        </w:rPr>
      </w:pPr>
      <w:r w:rsidRPr="00BE0514">
        <w:rPr>
          <w:rFonts w:cs="David" w:hint="cs"/>
          <w:sz w:val="24"/>
          <w:szCs w:val="24"/>
          <w:rtl/>
        </w:rPr>
        <w:t xml:space="preserve">את דו"ח הגזבר המלא ניתן למצוא </w:t>
      </w:r>
      <w:commentRangeStart w:id="2"/>
      <w:r w:rsidRPr="00BE0514">
        <w:rPr>
          <w:rFonts w:cs="David" w:hint="cs"/>
          <w:sz w:val="24"/>
          <w:szCs w:val="24"/>
          <w:rtl/>
        </w:rPr>
        <w:t>כאן</w:t>
      </w:r>
      <w:commentRangeEnd w:id="2"/>
      <w:r w:rsidRPr="00BE0514">
        <w:rPr>
          <w:rStyle w:val="CommentReference"/>
          <w:rFonts w:cs="David"/>
          <w:sz w:val="24"/>
          <w:szCs w:val="24"/>
          <w:rtl/>
        </w:rPr>
        <w:commentReference w:id="2"/>
      </w:r>
      <w:r w:rsidRPr="00BE0514">
        <w:rPr>
          <w:rFonts w:cs="David" w:hint="cs"/>
          <w:sz w:val="24"/>
          <w:szCs w:val="24"/>
          <w:rtl/>
        </w:rPr>
        <w:t xml:space="preserve">. </w:t>
      </w:r>
    </w:p>
    <w:p w:rsidR="000D5E58" w:rsidRPr="00BE0514" w:rsidRDefault="000D5E58" w:rsidP="00222EFC">
      <w:pPr>
        <w:spacing w:line="360" w:lineRule="auto"/>
        <w:jc w:val="both"/>
        <w:rPr>
          <w:rFonts w:cs="David"/>
          <w:sz w:val="24"/>
          <w:szCs w:val="24"/>
          <w:rtl/>
        </w:rPr>
      </w:pPr>
    </w:p>
    <w:p w:rsidR="000D5E58" w:rsidRPr="00A212FF" w:rsidRDefault="0001264F" w:rsidP="00A212FF">
      <w:pPr>
        <w:spacing w:line="360" w:lineRule="auto"/>
        <w:jc w:val="both"/>
        <w:rPr>
          <w:rFonts w:cs="David"/>
          <w:b/>
          <w:bCs/>
          <w:sz w:val="24"/>
          <w:szCs w:val="24"/>
          <w:highlight w:val="yellow"/>
          <w:u w:val="single"/>
        </w:rPr>
      </w:pPr>
      <w:r>
        <w:rPr>
          <w:rFonts w:cs="David" w:hint="cs"/>
          <w:b/>
          <w:bCs/>
          <w:sz w:val="24"/>
          <w:szCs w:val="24"/>
          <w:highlight w:val="yellow"/>
          <w:u w:val="single"/>
          <w:rtl/>
        </w:rPr>
        <w:lastRenderedPageBreak/>
        <w:t xml:space="preserve">5. </w:t>
      </w:r>
      <w:r w:rsidR="000D5E58" w:rsidRPr="00A212FF">
        <w:rPr>
          <w:rFonts w:cs="David" w:hint="cs"/>
          <w:b/>
          <w:bCs/>
          <w:sz w:val="24"/>
          <w:szCs w:val="24"/>
          <w:highlight w:val="yellow"/>
          <w:u w:val="single"/>
          <w:rtl/>
        </w:rPr>
        <w:t>חברות ב-"כוח לעובדים-ארגון עובדים דמוקרטי".</w:t>
      </w:r>
    </w:p>
    <w:p w:rsidR="000D5E58" w:rsidRPr="00BE0514" w:rsidRDefault="000D5E58" w:rsidP="000D5E58">
      <w:pPr>
        <w:pStyle w:val="ListParagraph"/>
        <w:spacing w:line="360" w:lineRule="auto"/>
        <w:jc w:val="both"/>
        <w:rPr>
          <w:rFonts w:cs="David"/>
          <w:sz w:val="24"/>
          <w:szCs w:val="24"/>
          <w:rtl/>
        </w:rPr>
      </w:pPr>
      <w:r w:rsidRPr="00BE0514">
        <w:rPr>
          <w:rFonts w:cs="David" w:hint="cs"/>
          <w:sz w:val="24"/>
          <w:szCs w:val="24"/>
          <w:rtl/>
        </w:rPr>
        <w:t>עפ"י חוק, ייצוג עובדים מחייב ששליש מהעובדים יהיו חברים בארגון העובדים. זהו אינטרס חשוב במעלה לשמור על מספר חברים גבוה בארגון וזהו גם כוחנו, בעיקר לקראת הסכם קיבוצי הקרב ובא.</w:t>
      </w:r>
    </w:p>
    <w:p w:rsidR="000D5E58" w:rsidRDefault="000D5E58" w:rsidP="000D5E58">
      <w:pPr>
        <w:pStyle w:val="ListParagraph"/>
        <w:spacing w:line="360" w:lineRule="auto"/>
        <w:jc w:val="both"/>
        <w:rPr>
          <w:rFonts w:cs="David"/>
          <w:sz w:val="24"/>
          <w:szCs w:val="24"/>
          <w:rtl/>
        </w:rPr>
      </w:pPr>
      <w:r w:rsidRPr="00BE0514">
        <w:rPr>
          <w:rFonts w:cs="David" w:hint="cs"/>
          <w:sz w:val="24"/>
          <w:szCs w:val="24"/>
          <w:rtl/>
        </w:rPr>
        <w:t>רבים מאתנו אינם מודעים לכך שהם אינם חברים ב"כוח לעובדים".</w:t>
      </w:r>
    </w:p>
    <w:p w:rsidR="00A827C0" w:rsidRDefault="00A212FF" w:rsidP="00E31CAD">
      <w:pPr>
        <w:pStyle w:val="ListParagraph"/>
        <w:spacing w:line="360" w:lineRule="auto"/>
        <w:jc w:val="both"/>
        <w:rPr>
          <w:rFonts w:cs="David"/>
          <w:sz w:val="24"/>
          <w:szCs w:val="24"/>
          <w:rtl/>
        </w:rPr>
      </w:pPr>
      <w:r>
        <w:rPr>
          <w:rFonts w:cs="David" w:hint="cs"/>
          <w:sz w:val="24"/>
          <w:szCs w:val="24"/>
          <w:rtl/>
        </w:rPr>
        <w:t>הועד</w:t>
      </w:r>
      <w:r w:rsidR="000D5E58" w:rsidRPr="00BE0514">
        <w:rPr>
          <w:rFonts w:cs="David" w:hint="cs"/>
          <w:sz w:val="24"/>
          <w:szCs w:val="24"/>
          <w:rtl/>
        </w:rPr>
        <w:t xml:space="preserve"> מפנה את תשומת הלב לתלוש השכר ל</w:t>
      </w:r>
      <w:r w:rsidR="000D5E58" w:rsidRPr="00BE0514">
        <w:rPr>
          <w:rFonts w:ascii="Arial" w:hAnsi="Arial" w:cs="David"/>
          <w:sz w:val="24"/>
          <w:szCs w:val="24"/>
          <w:shd w:val="clear" w:color="auto" w:fill="FFFFFF"/>
          <w:rtl/>
        </w:rPr>
        <w:t>סעיף ניכויי התחייבות</w:t>
      </w:r>
      <w:r w:rsidR="000D5E58" w:rsidRPr="00BE0514">
        <w:rPr>
          <w:rFonts w:cs="David" w:hint="cs"/>
          <w:sz w:val="24"/>
          <w:szCs w:val="24"/>
          <w:rtl/>
        </w:rPr>
        <w:t>; אם אתם משלמים "דמי חבר" אתם חברים בארגון, אם אתם משלמים "דמי טיפול" אינכם רשומים כחברים.</w:t>
      </w:r>
      <w:r w:rsidR="000D5E58" w:rsidRPr="00BE0514">
        <w:rPr>
          <w:rFonts w:cs="David"/>
          <w:sz w:val="24"/>
          <w:szCs w:val="24"/>
          <w:rtl/>
        </w:rPr>
        <w:t xml:space="preserve"> </w:t>
      </w:r>
      <w:r w:rsidR="000D5E58" w:rsidRPr="00BE0514">
        <w:rPr>
          <w:rFonts w:cs="David"/>
          <w:sz w:val="24"/>
          <w:szCs w:val="24"/>
          <w:rtl/>
        </w:rPr>
        <w:br/>
      </w:r>
      <w:r w:rsidR="000D5E58" w:rsidRPr="00BE0514">
        <w:rPr>
          <w:rFonts w:cs="David" w:hint="cs"/>
          <w:b/>
          <w:bCs/>
          <w:sz w:val="24"/>
          <w:szCs w:val="24"/>
          <w:rtl/>
        </w:rPr>
        <w:t>דמי החבר ודמי הטיפול הם זהים, וההצטרפות אינה כרוכה בתוספת תשלום</w:t>
      </w:r>
      <w:r w:rsidR="000D5E58" w:rsidRPr="00BE0514">
        <w:rPr>
          <w:rFonts w:cs="David" w:hint="cs"/>
          <w:sz w:val="24"/>
          <w:szCs w:val="24"/>
          <w:rtl/>
        </w:rPr>
        <w:t xml:space="preserve">. </w:t>
      </w:r>
      <w:r w:rsidR="000D5E58" w:rsidRPr="00BE0514">
        <w:rPr>
          <w:rFonts w:cs="David"/>
          <w:sz w:val="24"/>
          <w:szCs w:val="24"/>
          <w:rtl/>
        </w:rPr>
        <w:br/>
      </w:r>
      <w:r w:rsidR="000D5E58" w:rsidRPr="00BE0514">
        <w:rPr>
          <w:rFonts w:cs="David" w:hint="cs"/>
          <w:sz w:val="24"/>
          <w:szCs w:val="24"/>
          <w:rtl/>
        </w:rPr>
        <w:t xml:space="preserve">אגב, דמי טיפול או דמי החבר המשולמים על ידכם, מוחזרים לכם ברובם, באמצעות </w:t>
      </w:r>
      <w:r w:rsidR="00E31CAD">
        <w:rPr>
          <w:rFonts w:cs="David" w:hint="cs"/>
          <w:sz w:val="24"/>
          <w:szCs w:val="24"/>
          <w:rtl/>
        </w:rPr>
        <w:t>זקיפת שכר</w:t>
      </w:r>
      <w:r w:rsidR="000D5E58" w:rsidRPr="00BE0514">
        <w:rPr>
          <w:rFonts w:cs="David" w:hint="cs"/>
          <w:sz w:val="24"/>
          <w:szCs w:val="24"/>
          <w:rtl/>
        </w:rPr>
        <w:t>.</w:t>
      </w:r>
    </w:p>
    <w:p w:rsidR="000D5E58" w:rsidRPr="00BE0514" w:rsidRDefault="000D5E58" w:rsidP="00E31CAD">
      <w:pPr>
        <w:pStyle w:val="ListParagraph"/>
        <w:spacing w:line="360" w:lineRule="auto"/>
        <w:jc w:val="both"/>
        <w:rPr>
          <w:rFonts w:cs="David"/>
          <w:sz w:val="24"/>
          <w:szCs w:val="24"/>
          <w:rtl/>
        </w:rPr>
      </w:pPr>
      <w:r w:rsidRPr="00BE0514">
        <w:rPr>
          <w:rFonts w:cs="David" w:hint="cs"/>
          <w:sz w:val="24"/>
          <w:szCs w:val="24"/>
          <w:rtl/>
        </w:rPr>
        <w:t xml:space="preserve">ההצטרפות חשובה כדי לחזק את כוחנו הארגוני כלפי ההנהלה, וכן כדי לחזק את כוחנו באספת הנציגים של כוח לעובדים (המוסד העליון של ארגון העובדים, שבו מיוצגים העובדים על פי משקלם המספרי). </w:t>
      </w:r>
    </w:p>
    <w:p w:rsidR="000D5E58" w:rsidRDefault="00A212FF" w:rsidP="00A212FF">
      <w:pPr>
        <w:spacing w:line="360" w:lineRule="auto"/>
        <w:ind w:left="360" w:firstLine="360"/>
        <w:jc w:val="both"/>
        <w:rPr>
          <w:rFonts w:cs="David"/>
          <w:sz w:val="24"/>
          <w:szCs w:val="24"/>
          <w:rtl/>
        </w:rPr>
      </w:pPr>
      <w:r>
        <w:rPr>
          <w:rFonts w:cs="David" w:hint="cs"/>
          <w:sz w:val="24"/>
          <w:szCs w:val="24"/>
          <w:rtl/>
        </w:rPr>
        <w:t>הועד</w:t>
      </w:r>
      <w:r w:rsidR="000D5E58" w:rsidRPr="00BE0514">
        <w:rPr>
          <w:rFonts w:cs="David" w:hint="cs"/>
          <w:sz w:val="24"/>
          <w:szCs w:val="24"/>
          <w:rtl/>
        </w:rPr>
        <w:t xml:space="preserve"> קורא לחברי הסגל שטרם עשו זאת, להצטרף לארגון ב </w:t>
      </w:r>
      <w:commentRangeStart w:id="3"/>
      <w:r w:rsidR="000D5E58" w:rsidRPr="00BE0514">
        <w:rPr>
          <w:rFonts w:cs="David" w:hint="cs"/>
          <w:sz w:val="24"/>
          <w:szCs w:val="24"/>
          <w:rtl/>
        </w:rPr>
        <w:t xml:space="preserve">טופס הצטרפות </w:t>
      </w:r>
      <w:commentRangeEnd w:id="3"/>
      <w:r w:rsidR="000D5E58" w:rsidRPr="00BE0514">
        <w:rPr>
          <w:rStyle w:val="CommentReference"/>
          <w:rFonts w:cs="David"/>
          <w:sz w:val="24"/>
          <w:szCs w:val="24"/>
          <w:rtl/>
        </w:rPr>
        <w:commentReference w:id="3"/>
      </w:r>
      <w:r w:rsidR="000D5E58" w:rsidRPr="00BE0514">
        <w:rPr>
          <w:rFonts w:cs="David" w:hint="cs"/>
          <w:sz w:val="24"/>
          <w:szCs w:val="24"/>
          <w:rtl/>
        </w:rPr>
        <w:t>.</w:t>
      </w:r>
    </w:p>
    <w:p w:rsidR="009E07A6" w:rsidRDefault="009E07A6" w:rsidP="000D5E58">
      <w:pPr>
        <w:pStyle w:val="ListParagraph"/>
        <w:spacing w:line="360" w:lineRule="auto"/>
        <w:jc w:val="both"/>
        <w:rPr>
          <w:rFonts w:cs="David"/>
          <w:sz w:val="24"/>
          <w:szCs w:val="24"/>
          <w:rtl/>
        </w:rPr>
      </w:pPr>
    </w:p>
    <w:p w:rsidR="0001264F" w:rsidRDefault="0001264F" w:rsidP="000D5E58">
      <w:pPr>
        <w:pStyle w:val="ListParagraph"/>
        <w:spacing w:line="360" w:lineRule="auto"/>
        <w:jc w:val="both"/>
        <w:rPr>
          <w:rFonts w:cs="David"/>
          <w:sz w:val="24"/>
          <w:szCs w:val="24"/>
          <w:rtl/>
        </w:rPr>
      </w:pPr>
    </w:p>
    <w:p w:rsidR="00EA51CB" w:rsidRPr="000D5E58" w:rsidRDefault="000D5E58" w:rsidP="004940E4">
      <w:pPr>
        <w:pStyle w:val="ListParagraph"/>
        <w:spacing w:line="240" w:lineRule="auto"/>
        <w:jc w:val="both"/>
        <w:rPr>
          <w:rtl/>
        </w:rPr>
      </w:pPr>
      <w:r>
        <w:rPr>
          <w:rFonts w:cs="David" w:hint="cs"/>
          <w:sz w:val="24"/>
          <w:szCs w:val="24"/>
          <w:rtl/>
        </w:rPr>
        <w:t>***</w:t>
      </w:r>
      <w:r>
        <w:rPr>
          <w:rFonts w:cs="David"/>
          <w:sz w:val="24"/>
          <w:szCs w:val="24"/>
          <w:rtl/>
        </w:rPr>
        <w:br/>
      </w:r>
      <w:r w:rsidRPr="00D45631">
        <w:rPr>
          <w:rFonts w:cs="David" w:hint="cs"/>
          <w:sz w:val="20"/>
          <w:szCs w:val="20"/>
          <w:rtl/>
        </w:rPr>
        <w:t xml:space="preserve">על פי סעיף </w:t>
      </w:r>
      <w:r w:rsidR="00D45631" w:rsidRPr="00D45631">
        <w:rPr>
          <w:rFonts w:cs="David" w:hint="cs"/>
          <w:sz w:val="20"/>
          <w:szCs w:val="20"/>
          <w:rtl/>
        </w:rPr>
        <w:t>18</w:t>
      </w:r>
      <w:r w:rsidRPr="00D45631">
        <w:rPr>
          <w:rFonts w:cs="David" w:hint="cs"/>
          <w:sz w:val="20"/>
          <w:szCs w:val="20"/>
          <w:rtl/>
        </w:rPr>
        <w:t xml:space="preserve">.2.10 לתקנון </w:t>
      </w:r>
      <w:r w:rsidR="009E07A6" w:rsidRPr="00D45631">
        <w:rPr>
          <w:rFonts w:cs="David" w:hint="cs"/>
          <w:sz w:val="20"/>
          <w:szCs w:val="20"/>
          <w:rtl/>
        </w:rPr>
        <w:t>ועד ס</w:t>
      </w:r>
      <w:r w:rsidR="00D45631">
        <w:rPr>
          <w:rFonts w:cs="David" w:hint="cs"/>
          <w:sz w:val="20"/>
          <w:szCs w:val="20"/>
          <w:rtl/>
        </w:rPr>
        <w:t>ג</w:t>
      </w:r>
      <w:r w:rsidR="009E07A6" w:rsidRPr="00D45631">
        <w:rPr>
          <w:rFonts w:cs="David" w:hint="cs"/>
          <w:sz w:val="20"/>
          <w:szCs w:val="20"/>
          <w:rtl/>
        </w:rPr>
        <w:t>ל ההוראה</w:t>
      </w:r>
      <w:r w:rsidRPr="00D45631">
        <w:rPr>
          <w:rFonts w:cs="David" w:hint="cs"/>
          <w:sz w:val="20"/>
          <w:szCs w:val="20"/>
          <w:rtl/>
        </w:rPr>
        <w:t>,</w:t>
      </w:r>
      <w:r w:rsidRPr="00BE0514">
        <w:rPr>
          <w:rFonts w:cs="David" w:hint="cs"/>
          <w:sz w:val="20"/>
          <w:szCs w:val="20"/>
          <w:rtl/>
        </w:rPr>
        <w:t xml:space="preserve"> פרוטוקול זה אושר ע"י חברי </w:t>
      </w:r>
      <w:r w:rsidR="009E07A6">
        <w:rPr>
          <w:rFonts w:cs="David" w:hint="cs"/>
          <w:sz w:val="20"/>
          <w:szCs w:val="20"/>
          <w:rtl/>
        </w:rPr>
        <w:t xml:space="preserve">הועד </w:t>
      </w:r>
      <w:r w:rsidRPr="00BE0514">
        <w:rPr>
          <w:rFonts w:cs="David" w:hint="cs"/>
          <w:sz w:val="20"/>
          <w:szCs w:val="20"/>
          <w:rtl/>
        </w:rPr>
        <w:t xml:space="preserve">ביום </w:t>
      </w:r>
      <w:r w:rsidR="004940E4">
        <w:rPr>
          <w:rFonts w:cs="David" w:hint="cs"/>
          <w:sz w:val="20"/>
          <w:szCs w:val="20"/>
          <w:rtl/>
        </w:rPr>
        <w:t>10.06.2018</w:t>
      </w:r>
      <w:r w:rsidRPr="00BE0514">
        <w:rPr>
          <w:rFonts w:cs="David" w:hint="cs"/>
          <w:sz w:val="20"/>
          <w:szCs w:val="20"/>
          <w:rtl/>
        </w:rPr>
        <w:t xml:space="preserve"> .</w:t>
      </w:r>
      <w:r>
        <w:rPr>
          <w:rFonts w:cs="David" w:hint="cs"/>
          <w:sz w:val="24"/>
          <w:szCs w:val="24"/>
          <w:rtl/>
        </w:rPr>
        <w:t xml:space="preserve">  </w:t>
      </w:r>
    </w:p>
    <w:sectPr w:rsidR="00EA51CB" w:rsidRPr="000D5E58" w:rsidSect="00BF62EF">
      <w:headerReference w:type="default" r:id="rId9"/>
      <w:footerReference w:type="default" r:id="rId10"/>
      <w:pgSz w:w="11906" w:h="16838"/>
      <w:pgMar w:top="1440" w:right="1800" w:bottom="1440" w:left="1800" w:header="708" w:footer="708" w:gutter="0"/>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viad" w:date="2017-05-29T20:52:00Z" w:initials="A">
    <w:p w:rsidR="000D5E58" w:rsidRDefault="000D5E58" w:rsidP="000D5E58">
      <w:pPr>
        <w:pStyle w:val="CommentText"/>
      </w:pPr>
      <w:r>
        <w:rPr>
          <w:rStyle w:val="CommentReference"/>
        </w:rPr>
        <w:annotationRef/>
      </w:r>
      <w:r>
        <w:rPr>
          <w:rFonts w:hint="cs"/>
          <w:rtl/>
        </w:rPr>
        <w:t>בקישור</w:t>
      </w:r>
    </w:p>
  </w:comment>
  <w:comment w:id="2" w:author="Aviad" w:date="2017-05-29T20:52:00Z" w:initials="A">
    <w:p w:rsidR="000D5E58" w:rsidRDefault="000D5E58" w:rsidP="000D5E58">
      <w:pPr>
        <w:pStyle w:val="CommentText"/>
      </w:pPr>
      <w:r>
        <w:rPr>
          <w:rStyle w:val="CommentReference"/>
        </w:rPr>
        <w:annotationRef/>
      </w:r>
      <w:r>
        <w:rPr>
          <w:rFonts w:hint="cs"/>
          <w:rtl/>
        </w:rPr>
        <w:t>בקישור</w:t>
      </w:r>
    </w:p>
  </w:comment>
  <w:comment w:id="3" w:author="Aviad" w:date="2017-05-29T20:52:00Z" w:initials="A">
    <w:p w:rsidR="000D5E58" w:rsidRDefault="000D5E58" w:rsidP="000D5E58">
      <w:pPr>
        <w:pStyle w:val="CommentText"/>
      </w:pPr>
      <w:r>
        <w:rPr>
          <w:rStyle w:val="CommentReference"/>
        </w:rPr>
        <w:annotationRef/>
      </w:r>
      <w:r>
        <w:rPr>
          <w:rFonts w:hint="cs"/>
          <w:rtl/>
        </w:rPr>
        <w:t>בקישור</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C06" w:rsidRDefault="00A12C06" w:rsidP="00E62B04">
      <w:pPr>
        <w:spacing w:after="0" w:line="240" w:lineRule="auto"/>
      </w:pPr>
      <w:r>
        <w:separator/>
      </w:r>
    </w:p>
  </w:endnote>
  <w:endnote w:type="continuationSeparator" w:id="0">
    <w:p w:rsidR="00A12C06" w:rsidRDefault="00A12C06" w:rsidP="00E6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155" w:rsidRPr="009A5155" w:rsidRDefault="009A5155" w:rsidP="009A5155">
    <w:pPr>
      <w:pStyle w:val="NormalWeb"/>
      <w:bidi/>
      <w:spacing w:before="240" w:beforeAutospacing="0" w:after="0" w:afterAutospacing="0" w:line="120" w:lineRule="auto"/>
      <w:ind w:left="-680"/>
      <w:rPr>
        <w:rFonts w:asciiTheme="minorBidi" w:hAnsiTheme="minorBidi" w:cs="David"/>
        <w:b/>
        <w:bCs/>
        <w:color w:val="485258"/>
        <w:rtl/>
      </w:rPr>
    </w:pPr>
    <w:r w:rsidRPr="009A5155">
      <w:rPr>
        <w:rFonts w:asciiTheme="minorBidi" w:hAnsiTheme="minorBidi" w:cs="David"/>
        <w:b/>
        <w:bCs/>
        <w:noProof/>
        <w:color w:val="485258"/>
        <w:rtl/>
      </w:rPr>
      <mc:AlternateContent>
        <mc:Choice Requires="wps">
          <w:drawing>
            <wp:anchor distT="0" distB="0" distL="114300" distR="114300" simplePos="0" relativeHeight="251660288" behindDoc="0" locked="0" layoutInCell="1" allowOverlap="1" wp14:anchorId="27224C03" wp14:editId="69CACF00">
              <wp:simplePos x="0" y="0"/>
              <wp:positionH relativeFrom="column">
                <wp:posOffset>3486150</wp:posOffset>
              </wp:positionH>
              <wp:positionV relativeFrom="paragraph">
                <wp:posOffset>174625</wp:posOffset>
              </wp:positionV>
              <wp:extent cx="2215515" cy="635"/>
              <wp:effectExtent l="9525" t="12700" r="13335" b="5715"/>
              <wp:wrapNone/>
              <wp:docPr id="2"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55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3" o:spid="_x0000_s1026" type="#_x0000_t32" style="position:absolute;left:0;text-align:left;margin-left:274.5pt;margin-top:13.75pt;width:174.4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RZIgIAAD4EAAAOAAAAZHJzL2Uyb0RvYy54bWysU02P2yAQvVfqf0Dcs/5InE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"/>
          </w:pict>
        </mc:Fallback>
      </mc:AlternateContent>
    </w:r>
  </w:p>
  <w:p w:rsidR="009A5155" w:rsidRPr="009A5155" w:rsidRDefault="009A5155" w:rsidP="009A5155">
    <w:pPr>
      <w:pStyle w:val="NormalWeb"/>
      <w:bidi/>
      <w:spacing w:before="240" w:beforeAutospacing="0" w:after="0" w:afterAutospacing="0" w:line="120" w:lineRule="auto"/>
      <w:ind w:left="-680"/>
      <w:rPr>
        <w:rFonts w:asciiTheme="minorBidi" w:hAnsiTheme="minorBidi" w:cs="David"/>
        <w:b/>
        <w:bCs/>
        <w:color w:val="485258"/>
        <w:rtl/>
      </w:rPr>
    </w:pPr>
    <w:r w:rsidRPr="009A5155">
      <w:rPr>
        <w:rFonts w:cs="David"/>
        <w:noProof/>
        <w:rtl/>
      </w:rPr>
      <w:drawing>
        <wp:anchor distT="0" distB="0" distL="114300" distR="114300" simplePos="0" relativeHeight="251659264" behindDoc="1" locked="0" layoutInCell="0" allowOverlap="1" wp14:anchorId="247430E2" wp14:editId="18840793">
          <wp:simplePos x="0" y="0"/>
          <wp:positionH relativeFrom="margin">
            <wp:posOffset>-647700</wp:posOffset>
          </wp:positionH>
          <wp:positionV relativeFrom="margin">
            <wp:posOffset>7802245</wp:posOffset>
          </wp:positionV>
          <wp:extent cx="1296035" cy="1296035"/>
          <wp:effectExtent l="0" t="0" r="0" b="0"/>
          <wp:wrapNone/>
          <wp:docPr id="14" name="תמונה 14" descr="symbol_blue_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024470533" descr="symbol_blue_1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1296035"/>
                  </a:xfrm>
                  <a:prstGeom prst="rect">
                    <a:avLst/>
                  </a:prstGeom>
                  <a:noFill/>
                </pic:spPr>
              </pic:pic>
            </a:graphicData>
          </a:graphic>
          <wp14:sizeRelH relativeFrom="page">
            <wp14:pctWidth>0</wp14:pctWidth>
          </wp14:sizeRelH>
          <wp14:sizeRelV relativeFrom="page">
            <wp14:pctHeight>0</wp14:pctHeight>
          </wp14:sizeRelV>
        </wp:anchor>
      </w:drawing>
    </w:r>
    <w:r w:rsidRPr="009A5155">
      <w:rPr>
        <w:rFonts w:asciiTheme="minorBidi" w:hAnsiTheme="minorBidi" w:cs="David" w:hint="cs"/>
        <w:b/>
        <w:bCs/>
        <w:color w:val="485258"/>
        <w:rtl/>
      </w:rPr>
      <w:t xml:space="preserve">ועד </w:t>
    </w:r>
    <w:r w:rsidRPr="009A5155">
      <w:rPr>
        <w:rFonts w:asciiTheme="minorBidi" w:hAnsiTheme="minorBidi" w:cs="David"/>
        <w:b/>
        <w:bCs/>
        <w:color w:val="485258"/>
        <w:rtl/>
      </w:rPr>
      <w:t xml:space="preserve">סגל </w:t>
    </w:r>
    <w:r w:rsidRPr="009A5155">
      <w:rPr>
        <w:rFonts w:asciiTheme="minorBidi" w:hAnsiTheme="minorBidi" w:cs="David" w:hint="cs"/>
        <w:b/>
        <w:bCs/>
        <w:color w:val="485258"/>
        <w:rtl/>
      </w:rPr>
      <w:t>ההוראה באוניברסיטה הפתוחה</w:t>
    </w:r>
  </w:p>
  <w:p w:rsidR="009A5155" w:rsidRPr="009A5155" w:rsidRDefault="009A5155" w:rsidP="009A5155">
    <w:pPr>
      <w:pStyle w:val="NormalWeb"/>
      <w:bidi/>
      <w:spacing w:before="140" w:beforeAutospacing="0" w:after="0" w:afterAutospacing="0"/>
      <w:ind w:left="-680"/>
      <w:rPr>
        <w:rFonts w:asciiTheme="minorBidi" w:hAnsiTheme="minorBidi" w:cs="David"/>
        <w:color w:val="485258"/>
        <w:rtl/>
      </w:rPr>
    </w:pPr>
    <w:r w:rsidRPr="009A5155">
      <w:rPr>
        <w:rFonts w:asciiTheme="minorBidi" w:hAnsiTheme="minorBidi" w:cs="David"/>
        <w:color w:val="485258"/>
        <w:rtl/>
      </w:rPr>
      <w:t>טלפון: 09-7781772</w:t>
    </w:r>
    <w:r w:rsidRPr="009A5155">
      <w:rPr>
        <w:rFonts w:asciiTheme="minorBidi" w:hAnsiTheme="minorBidi" w:cs="David" w:hint="cs"/>
        <w:color w:val="485258"/>
        <w:rtl/>
      </w:rPr>
      <w:t xml:space="preserve"> </w:t>
    </w:r>
  </w:p>
  <w:p w:rsidR="009A5155" w:rsidRPr="009A5155" w:rsidRDefault="009A5155" w:rsidP="009A5155">
    <w:pPr>
      <w:pStyle w:val="NormalWeb"/>
      <w:bidi/>
      <w:spacing w:before="140" w:beforeAutospacing="0" w:after="0" w:afterAutospacing="0" w:line="120" w:lineRule="auto"/>
      <w:ind w:left="-680"/>
      <w:rPr>
        <w:rFonts w:asciiTheme="minorBidi" w:hAnsiTheme="minorBidi" w:cs="David"/>
        <w:color w:val="485258"/>
        <w:rtl/>
      </w:rPr>
    </w:pPr>
    <w:r w:rsidRPr="009A5155">
      <w:rPr>
        <w:rFonts w:asciiTheme="minorBidi" w:hAnsiTheme="minorBidi" w:cs="David"/>
        <w:color w:val="485258"/>
        <w:rtl/>
      </w:rPr>
      <w:t>פקס: 09-7780673</w:t>
    </w:r>
    <w:r w:rsidRPr="009A5155">
      <w:rPr>
        <w:rFonts w:asciiTheme="minorBidi" w:hAnsiTheme="minorBidi" w:cs="David" w:hint="cs"/>
        <w:color w:val="485258"/>
        <w:rtl/>
      </w:rPr>
      <w:t xml:space="preserve"> </w:t>
    </w:r>
  </w:p>
  <w:p w:rsidR="009A5155" w:rsidRPr="009A5155" w:rsidRDefault="009A5155" w:rsidP="009A5155">
    <w:pPr>
      <w:pStyle w:val="NormalWeb"/>
      <w:bidi/>
      <w:spacing w:before="140" w:beforeAutospacing="0" w:after="0" w:afterAutospacing="0" w:line="120" w:lineRule="auto"/>
      <w:ind w:left="-680"/>
      <w:rPr>
        <w:rFonts w:asciiTheme="minorBidi" w:hAnsiTheme="minorBidi" w:cs="David"/>
        <w:color w:val="485258"/>
        <w:rtl/>
      </w:rPr>
    </w:pPr>
    <w:r w:rsidRPr="009A5155">
      <w:rPr>
        <w:rFonts w:asciiTheme="minorBidi" w:hAnsiTheme="minorBidi" w:cs="David"/>
        <w:color w:val="485258"/>
        <w:rtl/>
      </w:rPr>
      <w:t>מייל:</w:t>
    </w:r>
    <w:r w:rsidRPr="009A5155">
      <w:rPr>
        <w:rFonts w:asciiTheme="minorBidi" w:hAnsiTheme="minorBidi" w:cs="David" w:hint="cs"/>
        <w:color w:val="485258"/>
        <w:rtl/>
      </w:rPr>
      <w:t xml:space="preserve"> </w:t>
    </w:r>
    <w:hyperlink r:id="rId2" w:history="1">
      <w:r w:rsidRPr="009A5155">
        <w:rPr>
          <w:rStyle w:val="Hyperlink"/>
          <w:rFonts w:asciiTheme="minorBidi" w:hAnsiTheme="minorBidi" w:cs="David"/>
          <w:color w:val="485258"/>
        </w:rPr>
        <w:t>ousegel.org@gmail.com</w:t>
      </w:r>
    </w:hyperlink>
    <w:r w:rsidRPr="009A5155">
      <w:rPr>
        <w:rFonts w:asciiTheme="minorBidi" w:hAnsiTheme="minorBidi" w:cs="David" w:hint="cs"/>
        <w:color w:val="485258"/>
        <w:rtl/>
      </w:rPr>
      <w:t xml:space="preserve"> </w:t>
    </w:r>
  </w:p>
  <w:p w:rsidR="009A5155" w:rsidRPr="009A5155" w:rsidRDefault="009A5155" w:rsidP="009A5155">
    <w:pPr>
      <w:pStyle w:val="NormalWeb"/>
      <w:tabs>
        <w:tab w:val="left" w:pos="2606"/>
      </w:tabs>
      <w:bidi/>
      <w:spacing w:before="140" w:beforeAutospacing="0" w:after="0" w:afterAutospacing="0" w:line="120" w:lineRule="auto"/>
      <w:ind w:left="-680"/>
      <w:rPr>
        <w:rFonts w:asciiTheme="minorBidi" w:hAnsiTheme="minorBidi" w:cs="David"/>
        <w:rtl/>
      </w:rPr>
    </w:pPr>
    <w:r w:rsidRPr="009A5155">
      <w:rPr>
        <w:rFonts w:asciiTheme="minorBidi" w:hAnsiTheme="minorBidi" w:cs="David" w:hint="cs"/>
        <w:color w:val="485258"/>
        <w:rtl/>
      </w:rPr>
      <w:t>אתר</w:t>
    </w:r>
    <w:r w:rsidRPr="009A5155">
      <w:rPr>
        <w:rFonts w:asciiTheme="minorBidi" w:hAnsiTheme="minorBidi" w:cs="David"/>
        <w:color w:val="485258"/>
        <w:rtl/>
      </w:rPr>
      <w:t>:</w:t>
    </w:r>
    <w:r w:rsidRPr="009A5155">
      <w:rPr>
        <w:rFonts w:asciiTheme="minorBidi" w:hAnsiTheme="minorBidi" w:cs="David" w:hint="cs"/>
        <w:color w:val="485258"/>
        <w:rtl/>
      </w:rPr>
      <w:t xml:space="preserve"> </w:t>
    </w:r>
    <w:hyperlink r:id="rId3" w:history="1">
      <w:r w:rsidRPr="009A5155">
        <w:rPr>
          <w:rStyle w:val="Hyperlink"/>
          <w:rFonts w:asciiTheme="minorBidi" w:hAnsiTheme="minorBidi" w:cs="David"/>
          <w:color w:val="485258"/>
        </w:rPr>
        <w:t>www.ousegel.org</w:t>
      </w:r>
    </w:hyperlink>
    <w:r w:rsidRPr="009A5155">
      <w:rPr>
        <w:rFonts w:asciiTheme="minorBidi" w:hAnsiTheme="minorBidi" w:cs="David"/>
        <w:rtl/>
      </w:rPr>
      <w:tab/>
    </w:r>
  </w:p>
  <w:p w:rsidR="00E62B04" w:rsidRDefault="00E62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C06" w:rsidRDefault="00A12C06" w:rsidP="00E62B04">
      <w:pPr>
        <w:spacing w:after="0" w:line="240" w:lineRule="auto"/>
      </w:pPr>
      <w:r>
        <w:separator/>
      </w:r>
    </w:p>
  </w:footnote>
  <w:footnote w:type="continuationSeparator" w:id="0">
    <w:p w:rsidR="00A12C06" w:rsidRDefault="00A12C06" w:rsidP="00E62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B04" w:rsidRDefault="009A5155" w:rsidP="00E62B04">
    <w:pPr>
      <w:pStyle w:val="Header"/>
      <w:jc w:val="center"/>
      <w:rPr>
        <w:rtl/>
      </w:rPr>
    </w:pPr>
    <w:r>
      <w:rPr>
        <w:noProof/>
        <w:rtl/>
      </w:rPr>
      <w:drawing>
        <wp:inline distT="0" distB="0" distL="0" distR="0" wp14:anchorId="452BA902" wp14:editId="36FF9C47">
          <wp:extent cx="2999232" cy="874776"/>
          <wp:effectExtent l="19050" t="0" r="0" b="0"/>
          <wp:docPr id="1" name="תמונה 0" descr="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w.jpg"/>
                  <pic:cNvPicPr/>
                </pic:nvPicPr>
                <pic:blipFill>
                  <a:blip r:embed="rId1"/>
                  <a:stretch>
                    <a:fillRect/>
                  </a:stretch>
                </pic:blipFill>
                <pic:spPr>
                  <a:xfrm>
                    <a:off x="0" y="0"/>
                    <a:ext cx="2999232" cy="874776"/>
                  </a:xfrm>
                  <a:prstGeom prst="rect">
                    <a:avLst/>
                  </a:prstGeom>
                </pic:spPr>
              </pic:pic>
            </a:graphicData>
          </a:graphic>
        </wp:inline>
      </w:drawing>
    </w:r>
  </w:p>
  <w:p w:rsidR="00E62B04" w:rsidRDefault="00E62B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2A56"/>
    <w:multiLevelType w:val="hybridMultilevel"/>
    <w:tmpl w:val="E72281BC"/>
    <w:lvl w:ilvl="0" w:tplc="E4FC2FB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67AA9"/>
    <w:multiLevelType w:val="hybridMultilevel"/>
    <w:tmpl w:val="FC86442A"/>
    <w:lvl w:ilvl="0" w:tplc="66D8F92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983250"/>
    <w:multiLevelType w:val="hybridMultilevel"/>
    <w:tmpl w:val="92460F9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8519E6"/>
    <w:multiLevelType w:val="hybridMultilevel"/>
    <w:tmpl w:val="CD60878C"/>
    <w:lvl w:ilvl="0" w:tplc="41E8E0FC">
      <w:start w:val="2"/>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49699E"/>
    <w:multiLevelType w:val="hybridMultilevel"/>
    <w:tmpl w:val="5FCEC352"/>
    <w:lvl w:ilvl="0" w:tplc="CE40F854">
      <w:start w:val="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A2"/>
    <w:rsid w:val="0001264F"/>
    <w:rsid w:val="000B4EF3"/>
    <w:rsid w:val="000D5E58"/>
    <w:rsid w:val="00103A80"/>
    <w:rsid w:val="00110118"/>
    <w:rsid w:val="00141643"/>
    <w:rsid w:val="001727D6"/>
    <w:rsid w:val="001C6149"/>
    <w:rsid w:val="00222EFC"/>
    <w:rsid w:val="00231211"/>
    <w:rsid w:val="00287C47"/>
    <w:rsid w:val="0029306E"/>
    <w:rsid w:val="00352CA1"/>
    <w:rsid w:val="00352E29"/>
    <w:rsid w:val="003F322E"/>
    <w:rsid w:val="004940E4"/>
    <w:rsid w:val="004F4196"/>
    <w:rsid w:val="005029A8"/>
    <w:rsid w:val="00521E00"/>
    <w:rsid w:val="00561AF1"/>
    <w:rsid w:val="005701C5"/>
    <w:rsid w:val="0070503F"/>
    <w:rsid w:val="00712D0D"/>
    <w:rsid w:val="00727EFB"/>
    <w:rsid w:val="0078637A"/>
    <w:rsid w:val="008027D2"/>
    <w:rsid w:val="008557E8"/>
    <w:rsid w:val="008A6C1B"/>
    <w:rsid w:val="008E6A42"/>
    <w:rsid w:val="00922AA2"/>
    <w:rsid w:val="00927A05"/>
    <w:rsid w:val="009546B7"/>
    <w:rsid w:val="0098607C"/>
    <w:rsid w:val="009A5155"/>
    <w:rsid w:val="009B1C4E"/>
    <w:rsid w:val="009D394C"/>
    <w:rsid w:val="009E07A6"/>
    <w:rsid w:val="00A12C06"/>
    <w:rsid w:val="00A212FF"/>
    <w:rsid w:val="00A72061"/>
    <w:rsid w:val="00A827C0"/>
    <w:rsid w:val="00AB5F62"/>
    <w:rsid w:val="00B14161"/>
    <w:rsid w:val="00B37572"/>
    <w:rsid w:val="00B60452"/>
    <w:rsid w:val="00B67989"/>
    <w:rsid w:val="00BD56F7"/>
    <w:rsid w:val="00BF62EF"/>
    <w:rsid w:val="00CC6CB2"/>
    <w:rsid w:val="00CF7255"/>
    <w:rsid w:val="00D120C4"/>
    <w:rsid w:val="00D45631"/>
    <w:rsid w:val="00D773AF"/>
    <w:rsid w:val="00DF21BB"/>
    <w:rsid w:val="00E04F41"/>
    <w:rsid w:val="00E31CAD"/>
    <w:rsid w:val="00E528BB"/>
    <w:rsid w:val="00E62B04"/>
    <w:rsid w:val="00EA51CB"/>
    <w:rsid w:val="00EB7B5B"/>
    <w:rsid w:val="00F21A97"/>
    <w:rsid w:val="00F277E2"/>
    <w:rsid w:val="00F27A74"/>
    <w:rsid w:val="00F46C99"/>
    <w:rsid w:val="00FE0E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58"/>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B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2B04"/>
  </w:style>
  <w:style w:type="paragraph" w:styleId="Footer">
    <w:name w:val="footer"/>
    <w:basedOn w:val="Normal"/>
    <w:link w:val="FooterChar"/>
    <w:uiPriority w:val="99"/>
    <w:unhideWhenUsed/>
    <w:rsid w:val="00E62B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2B04"/>
  </w:style>
  <w:style w:type="paragraph" w:styleId="BalloonText">
    <w:name w:val="Balloon Text"/>
    <w:basedOn w:val="Normal"/>
    <w:link w:val="BalloonTextChar"/>
    <w:uiPriority w:val="99"/>
    <w:semiHidden/>
    <w:unhideWhenUsed/>
    <w:rsid w:val="00E62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B04"/>
    <w:rPr>
      <w:rFonts w:ascii="Tahoma" w:hAnsi="Tahoma" w:cs="Tahoma"/>
      <w:sz w:val="16"/>
      <w:szCs w:val="16"/>
    </w:rPr>
  </w:style>
  <w:style w:type="character" w:styleId="Hyperlink">
    <w:name w:val="Hyperlink"/>
    <w:basedOn w:val="DefaultParagraphFont"/>
    <w:uiPriority w:val="99"/>
    <w:semiHidden/>
    <w:unhideWhenUsed/>
    <w:rsid w:val="00E62B04"/>
    <w:rPr>
      <w:color w:val="0000FF"/>
      <w:u w:val="single"/>
    </w:rPr>
  </w:style>
  <w:style w:type="paragraph" w:styleId="NormalWeb">
    <w:name w:val="Normal (Web)"/>
    <w:basedOn w:val="Normal"/>
    <w:uiPriority w:val="99"/>
    <w:semiHidden/>
    <w:unhideWhenUsed/>
    <w:rsid w:val="00E62B04"/>
    <w:pPr>
      <w:bidi w:val="0"/>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D5E58"/>
    <w:pPr>
      <w:ind w:left="720"/>
      <w:contextualSpacing/>
    </w:pPr>
  </w:style>
  <w:style w:type="character" w:styleId="CommentReference">
    <w:name w:val="annotation reference"/>
    <w:basedOn w:val="DefaultParagraphFont"/>
    <w:uiPriority w:val="99"/>
    <w:semiHidden/>
    <w:unhideWhenUsed/>
    <w:rsid w:val="000D5E58"/>
    <w:rPr>
      <w:sz w:val="16"/>
      <w:szCs w:val="16"/>
    </w:rPr>
  </w:style>
  <w:style w:type="paragraph" w:styleId="CommentText">
    <w:name w:val="annotation text"/>
    <w:basedOn w:val="Normal"/>
    <w:link w:val="CommentTextChar"/>
    <w:uiPriority w:val="99"/>
    <w:semiHidden/>
    <w:unhideWhenUsed/>
    <w:rsid w:val="000D5E58"/>
    <w:pPr>
      <w:spacing w:line="240" w:lineRule="auto"/>
    </w:pPr>
    <w:rPr>
      <w:sz w:val="20"/>
      <w:szCs w:val="20"/>
    </w:rPr>
  </w:style>
  <w:style w:type="character" w:customStyle="1" w:styleId="CommentTextChar">
    <w:name w:val="Comment Text Char"/>
    <w:basedOn w:val="DefaultParagraphFont"/>
    <w:link w:val="CommentText"/>
    <w:uiPriority w:val="99"/>
    <w:semiHidden/>
    <w:rsid w:val="000D5E58"/>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58"/>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B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2B04"/>
  </w:style>
  <w:style w:type="paragraph" w:styleId="Footer">
    <w:name w:val="footer"/>
    <w:basedOn w:val="Normal"/>
    <w:link w:val="FooterChar"/>
    <w:uiPriority w:val="99"/>
    <w:unhideWhenUsed/>
    <w:rsid w:val="00E62B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2B04"/>
  </w:style>
  <w:style w:type="paragraph" w:styleId="BalloonText">
    <w:name w:val="Balloon Text"/>
    <w:basedOn w:val="Normal"/>
    <w:link w:val="BalloonTextChar"/>
    <w:uiPriority w:val="99"/>
    <w:semiHidden/>
    <w:unhideWhenUsed/>
    <w:rsid w:val="00E62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B04"/>
    <w:rPr>
      <w:rFonts w:ascii="Tahoma" w:hAnsi="Tahoma" w:cs="Tahoma"/>
      <w:sz w:val="16"/>
      <w:szCs w:val="16"/>
    </w:rPr>
  </w:style>
  <w:style w:type="character" w:styleId="Hyperlink">
    <w:name w:val="Hyperlink"/>
    <w:basedOn w:val="DefaultParagraphFont"/>
    <w:uiPriority w:val="99"/>
    <w:semiHidden/>
    <w:unhideWhenUsed/>
    <w:rsid w:val="00E62B04"/>
    <w:rPr>
      <w:color w:val="0000FF"/>
      <w:u w:val="single"/>
    </w:rPr>
  </w:style>
  <w:style w:type="paragraph" w:styleId="NormalWeb">
    <w:name w:val="Normal (Web)"/>
    <w:basedOn w:val="Normal"/>
    <w:uiPriority w:val="99"/>
    <w:semiHidden/>
    <w:unhideWhenUsed/>
    <w:rsid w:val="00E62B04"/>
    <w:pPr>
      <w:bidi w:val="0"/>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D5E58"/>
    <w:pPr>
      <w:ind w:left="720"/>
      <w:contextualSpacing/>
    </w:pPr>
  </w:style>
  <w:style w:type="character" w:styleId="CommentReference">
    <w:name w:val="annotation reference"/>
    <w:basedOn w:val="DefaultParagraphFont"/>
    <w:uiPriority w:val="99"/>
    <w:semiHidden/>
    <w:unhideWhenUsed/>
    <w:rsid w:val="000D5E58"/>
    <w:rPr>
      <w:sz w:val="16"/>
      <w:szCs w:val="16"/>
    </w:rPr>
  </w:style>
  <w:style w:type="paragraph" w:styleId="CommentText">
    <w:name w:val="annotation text"/>
    <w:basedOn w:val="Normal"/>
    <w:link w:val="CommentTextChar"/>
    <w:uiPriority w:val="99"/>
    <w:semiHidden/>
    <w:unhideWhenUsed/>
    <w:rsid w:val="000D5E58"/>
    <w:pPr>
      <w:spacing w:line="240" w:lineRule="auto"/>
    </w:pPr>
    <w:rPr>
      <w:sz w:val="20"/>
      <w:szCs w:val="20"/>
    </w:rPr>
  </w:style>
  <w:style w:type="character" w:customStyle="1" w:styleId="CommentTextChar">
    <w:name w:val="Comment Text Char"/>
    <w:basedOn w:val="DefaultParagraphFont"/>
    <w:link w:val="CommentText"/>
    <w:uiPriority w:val="99"/>
    <w:semiHidden/>
    <w:rsid w:val="000D5E58"/>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82941">
      <w:bodyDiv w:val="1"/>
      <w:marLeft w:val="0"/>
      <w:marRight w:val="0"/>
      <w:marTop w:val="0"/>
      <w:marBottom w:val="0"/>
      <w:divBdr>
        <w:top w:val="none" w:sz="0" w:space="0" w:color="auto"/>
        <w:left w:val="none" w:sz="0" w:space="0" w:color="auto"/>
        <w:bottom w:val="none" w:sz="0" w:space="0" w:color="auto"/>
        <w:right w:val="none" w:sz="0" w:space="0" w:color="auto"/>
      </w:divBdr>
      <w:divsChild>
        <w:div w:id="427625530">
          <w:marLeft w:val="0"/>
          <w:marRight w:val="0"/>
          <w:marTop w:val="0"/>
          <w:marBottom w:val="0"/>
          <w:divBdr>
            <w:top w:val="none" w:sz="0" w:space="0" w:color="auto"/>
            <w:left w:val="none" w:sz="0" w:space="0" w:color="auto"/>
            <w:bottom w:val="none" w:sz="0" w:space="0" w:color="auto"/>
            <w:right w:val="none" w:sz="0" w:space="0" w:color="auto"/>
          </w:divBdr>
        </w:div>
        <w:div w:id="568855563">
          <w:marLeft w:val="0"/>
          <w:marRight w:val="0"/>
          <w:marTop w:val="0"/>
          <w:marBottom w:val="0"/>
          <w:divBdr>
            <w:top w:val="none" w:sz="0" w:space="0" w:color="auto"/>
            <w:left w:val="none" w:sz="0" w:space="0" w:color="auto"/>
            <w:bottom w:val="none" w:sz="0" w:space="0" w:color="auto"/>
            <w:right w:val="none" w:sz="0" w:space="0" w:color="auto"/>
          </w:divBdr>
        </w:div>
        <w:div w:id="2087650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ousegel.org/" TargetMode="External"/><Relationship Id="rId2" Type="http://schemas.openxmlformats.org/officeDocument/2006/relationships/hyperlink" Target="mailto:ousegel.org@gmail.com"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596</Words>
  <Characters>3400</Characters>
  <Application>Microsoft Office Word</Application>
  <DocSecurity>0</DocSecurity>
  <Lines>28</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Home</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Aviad</dc:creator>
  <cp:lastModifiedBy>lihi2000</cp:lastModifiedBy>
  <cp:revision>2</cp:revision>
  <dcterms:created xsi:type="dcterms:W3CDTF">2018-06-14T10:38:00Z</dcterms:created>
  <dcterms:modified xsi:type="dcterms:W3CDTF">2018-06-14T10:38:00Z</dcterms:modified>
</cp:coreProperties>
</file>